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9912"/>
      </w:tblGrid>
      <w:tr w:rsidR="00EB0AF1" w:rsidRPr="00D828A4" w14:paraId="1DB8352D" w14:textId="77777777">
        <w:trPr>
          <w:trHeight w:val="14906"/>
        </w:trPr>
        <w:tc>
          <w:tcPr>
            <w:tcW w:w="10138" w:type="dxa"/>
            <w:shd w:val="clear" w:color="auto" w:fill="FFFFFF"/>
          </w:tcPr>
          <w:tbl>
            <w:tblPr>
              <w:tblpPr w:leftFromText="180" w:rightFromText="180" w:vertAnchor="text" w:horzAnchor="margin" w:tblpXSpec="right" w:tblpY="202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5328"/>
            </w:tblGrid>
            <w:tr w:rsidR="00EB0AF1" w:rsidRPr="00862D93" w14:paraId="6B6E9EA0" w14:textId="77777777">
              <w:trPr>
                <w:trHeight w:val="1417"/>
              </w:trPr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615136" w14:textId="77777777" w:rsidR="001F572F" w:rsidRPr="00862D93" w:rsidRDefault="00FE0EAE" w:rsidP="00D44BD8">
                  <w:pPr>
                    <w:jc w:val="right"/>
                  </w:pPr>
                  <w:r w:rsidRPr="00862D93">
                    <w:t>У</w:t>
                  </w:r>
                  <w:r w:rsidR="001F572F" w:rsidRPr="00862D93">
                    <w:t>ТВЕРЖДЕНО:</w:t>
                  </w:r>
                </w:p>
                <w:p w14:paraId="11757AA2" w14:textId="77777777" w:rsidR="001F572F" w:rsidRPr="00862D93" w:rsidRDefault="001F572F" w:rsidP="00D44BD8">
                  <w:pPr>
                    <w:jc w:val="right"/>
                  </w:pPr>
                  <w:r w:rsidRPr="00862D93">
                    <w:t>Приказом НО «ПФРП»</w:t>
                  </w:r>
                </w:p>
                <w:p w14:paraId="369862AA" w14:textId="6F8AF783" w:rsidR="00EB0AF1" w:rsidRPr="00862D93" w:rsidRDefault="0006583B" w:rsidP="00AE35D8">
                  <w:pPr>
                    <w:jc w:val="right"/>
                  </w:pPr>
                  <w:r>
                    <w:t>от «</w:t>
                  </w:r>
                  <w:r w:rsidR="002204F6">
                    <w:t>25</w:t>
                  </w:r>
                  <w:r w:rsidR="002B6872">
                    <w:t xml:space="preserve">» </w:t>
                  </w:r>
                  <w:r w:rsidR="002204F6">
                    <w:t xml:space="preserve">июня </w:t>
                  </w:r>
                  <w:r w:rsidR="002B6872">
                    <w:t xml:space="preserve">2021 </w:t>
                  </w:r>
                  <w:r w:rsidR="002B6872" w:rsidRPr="00F45EAF">
                    <w:t xml:space="preserve">г. № </w:t>
                  </w:r>
                  <w:r w:rsidR="001638BE">
                    <w:t>39</w:t>
                  </w:r>
                  <w:r w:rsidR="00D36039" w:rsidRPr="00862D93">
                    <w:t xml:space="preserve"> </w:t>
                  </w:r>
                </w:p>
                <w:p w14:paraId="62EE4F8C" w14:textId="3FA1A088" w:rsidR="005E70AC" w:rsidRPr="00862D93" w:rsidRDefault="005E70AC" w:rsidP="00AE35D8">
                  <w:pPr>
                    <w:jc w:val="right"/>
                  </w:pPr>
                </w:p>
              </w:tc>
            </w:tr>
            <w:tr w:rsidR="00EB0AF1" w:rsidRPr="00D828A4" w14:paraId="5783D1F5" w14:textId="77777777"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C84821" w14:textId="77777777" w:rsidR="00EB0AF1" w:rsidRPr="00D828A4" w:rsidRDefault="00EB0AF1" w:rsidP="00B64454">
                  <w:pPr>
                    <w:pStyle w:val="af0"/>
                    <w:jc w:val="right"/>
                    <w:rPr>
                      <w:szCs w:val="24"/>
                      <w:lang w:val="ru-RU" w:eastAsia="ru-RU"/>
                    </w:rPr>
                  </w:pPr>
                </w:p>
              </w:tc>
            </w:tr>
            <w:tr w:rsidR="00EB0AF1" w:rsidRPr="00D828A4" w14:paraId="524B8BBF" w14:textId="77777777">
              <w:trPr>
                <w:trHeight w:val="433"/>
              </w:trPr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1A9824" w14:textId="77777777" w:rsidR="00EB0AF1" w:rsidRPr="00D828A4" w:rsidRDefault="00EB0AF1" w:rsidP="00EB0AF1">
                  <w:pPr>
                    <w:pStyle w:val="af0"/>
                    <w:jc w:val="right"/>
                    <w:rPr>
                      <w:b/>
                      <w:szCs w:val="24"/>
                      <w:lang w:val="ru-RU" w:eastAsia="ru-RU"/>
                    </w:rPr>
                  </w:pPr>
                </w:p>
              </w:tc>
            </w:tr>
          </w:tbl>
          <w:p w14:paraId="373D032B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3AAF47DC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7164A872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3D9F2256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1CF52013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02DC42C9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56FAD03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F13AF58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13AA520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21DD94AB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4C9D2801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44149DE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5FB9F0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0111D600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244B5F6C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7A986628" w14:textId="77777777" w:rsidR="00EB0AF1" w:rsidRPr="00D828A4" w:rsidRDefault="00EB0AF1" w:rsidP="001D1CE7">
            <w:pPr>
              <w:keepNext/>
              <w:keepLines/>
              <w:widowControl w:val="0"/>
              <w:suppressLineNumbers/>
              <w:suppressAutoHyphens/>
              <w:spacing w:after="0" w:line="216" w:lineRule="auto"/>
              <w:jc w:val="center"/>
              <w:rPr>
                <w:b/>
              </w:rPr>
            </w:pPr>
            <w:r w:rsidRPr="00D828A4">
              <w:rPr>
                <w:b/>
              </w:rPr>
              <w:t>ДОКУМЕНТАЦИЯ</w:t>
            </w:r>
          </w:p>
          <w:p w14:paraId="0C54A32E" w14:textId="2C6FD65D" w:rsidR="00EB0AF1" w:rsidRPr="00664240" w:rsidRDefault="00257C00" w:rsidP="00664240">
            <w:pPr>
              <w:keepNext/>
              <w:keepLines/>
              <w:widowControl w:val="0"/>
              <w:suppressLineNumbers/>
              <w:suppressAutoHyphens/>
              <w:spacing w:after="0" w:line="216" w:lineRule="auto"/>
              <w:jc w:val="center"/>
              <w:rPr>
                <w:b/>
              </w:rPr>
            </w:pPr>
            <w:r w:rsidRPr="00D828A4">
              <w:rPr>
                <w:b/>
              </w:rPr>
              <w:t>О ПРОВЕДЕНИИ</w:t>
            </w:r>
            <w:r w:rsidR="00EB0AF1" w:rsidRPr="00D828A4">
              <w:rPr>
                <w:b/>
              </w:rPr>
              <w:t xml:space="preserve"> </w:t>
            </w:r>
            <w:r w:rsidR="00D44BD8" w:rsidRPr="00D828A4">
              <w:rPr>
                <w:b/>
              </w:rPr>
              <w:t>ЗАПРОСА ПРЕДЛОЖЕНИЙ</w:t>
            </w:r>
          </w:p>
          <w:p w14:paraId="036E6866" w14:textId="25CABFD0" w:rsidR="00EB0AF1" w:rsidRPr="00D4591E" w:rsidRDefault="00074577" w:rsidP="00074577">
            <w:pPr>
              <w:jc w:val="center"/>
            </w:pPr>
            <w:r w:rsidRPr="00074577">
              <w:rPr>
                <w:rFonts w:eastAsiaTheme="minorHAnsi"/>
                <w:sz w:val="28"/>
                <w:szCs w:val="28"/>
                <w:lang w:eastAsia="en-US"/>
              </w:rPr>
              <w:t xml:space="preserve">на </w:t>
            </w:r>
            <w:r w:rsidR="00DC3EEA" w:rsidRPr="00DC3EEA">
              <w:rPr>
                <w:rFonts w:eastAsiaTheme="minorHAnsi"/>
                <w:sz w:val="28"/>
                <w:szCs w:val="28"/>
                <w:lang w:eastAsia="en-US"/>
              </w:rPr>
              <w:t>Поставк</w:t>
            </w:r>
            <w:r w:rsidR="00DC3EEA">
              <w:rPr>
                <w:rFonts w:eastAsiaTheme="minorHAnsi"/>
                <w:sz w:val="28"/>
                <w:szCs w:val="28"/>
                <w:lang w:eastAsia="en-US"/>
              </w:rPr>
              <w:t>у</w:t>
            </w:r>
            <w:r w:rsidR="00DC3EEA" w:rsidRPr="00DC3EEA">
              <w:rPr>
                <w:rFonts w:eastAsiaTheme="minorHAnsi"/>
                <w:sz w:val="28"/>
                <w:szCs w:val="28"/>
                <w:lang w:eastAsia="en-US"/>
              </w:rPr>
              <w:t xml:space="preserve"> оборудования, комплектующих для студии онлайн-вещания и проведение сопутствующих (пуско-наладочных) работ/услуг для организации вещания в информационно-коммуникационную сеть Интернет</w:t>
            </w:r>
          </w:p>
          <w:p w14:paraId="3DA7D53D" w14:textId="77777777" w:rsidR="00403786" w:rsidRPr="00D4591E" w:rsidRDefault="00403786" w:rsidP="00EB0AF1"/>
          <w:p w14:paraId="6AAC6A3C" w14:textId="77777777" w:rsidR="00403786" w:rsidRPr="00D4591E" w:rsidRDefault="00403786" w:rsidP="00EB0AF1"/>
          <w:p w14:paraId="73748145" w14:textId="77777777" w:rsidR="00403786" w:rsidRPr="00D4591E" w:rsidRDefault="00403786" w:rsidP="00EB0AF1"/>
          <w:p w14:paraId="57902F79" w14:textId="77777777" w:rsidR="00EB0AF1" w:rsidRPr="00D4591E" w:rsidRDefault="00EB0AF1" w:rsidP="00EB0AF1"/>
          <w:p w14:paraId="517A1517" w14:textId="77777777" w:rsidR="00EB0AF1" w:rsidRPr="00D4591E" w:rsidRDefault="00EB0AF1" w:rsidP="00EB0AF1"/>
          <w:p w14:paraId="5387EEEB" w14:textId="77777777" w:rsidR="00304CA6" w:rsidRPr="00D4591E" w:rsidRDefault="00304CA6" w:rsidP="00EB0AF1"/>
          <w:p w14:paraId="20E585DD" w14:textId="77777777" w:rsidR="00304CA6" w:rsidRPr="00D4591E" w:rsidRDefault="00304CA6" w:rsidP="00EB0AF1"/>
          <w:p w14:paraId="204D369F" w14:textId="77777777" w:rsidR="00304CA6" w:rsidRPr="00D4591E" w:rsidRDefault="00304CA6" w:rsidP="00EB0AF1"/>
          <w:p w14:paraId="4D35223D" w14:textId="77777777" w:rsidR="00EB0AF1" w:rsidRPr="00D4591E" w:rsidRDefault="00EB0AF1" w:rsidP="00EB0AF1"/>
          <w:p w14:paraId="0A6F6C02" w14:textId="77777777" w:rsidR="00EB0AF1" w:rsidRPr="00D4591E" w:rsidRDefault="00EB0AF1" w:rsidP="00EB0AF1"/>
          <w:p w14:paraId="6F8F4724" w14:textId="77777777" w:rsidR="00BD2135" w:rsidRPr="00D4591E" w:rsidRDefault="00BD2135" w:rsidP="00EB0AF1"/>
          <w:p w14:paraId="66A915AE" w14:textId="00A05CFA" w:rsidR="00BD2135" w:rsidRDefault="00BD2135" w:rsidP="00EB0AF1"/>
          <w:p w14:paraId="231BA1FD" w14:textId="76221F1B" w:rsidR="00C56EC9" w:rsidRDefault="00C56EC9" w:rsidP="00EB0AF1"/>
          <w:p w14:paraId="16103CFE" w14:textId="0800A6FB" w:rsidR="00C56EC9" w:rsidRDefault="00C56EC9" w:rsidP="00EB0AF1"/>
          <w:p w14:paraId="1C12A255" w14:textId="11EA64BC" w:rsidR="00C56EC9" w:rsidRDefault="00C56EC9" w:rsidP="00EB0AF1"/>
          <w:p w14:paraId="68272935" w14:textId="4164B6D6" w:rsidR="00C56EC9" w:rsidRDefault="00C56EC9" w:rsidP="00EB0AF1"/>
          <w:p w14:paraId="4FC70EC0" w14:textId="228DC1E1" w:rsidR="00C56EC9" w:rsidRDefault="00C56EC9" w:rsidP="00EB0AF1"/>
          <w:p w14:paraId="33539E52" w14:textId="29ED7181" w:rsidR="00C56EC9" w:rsidRDefault="00C56EC9" w:rsidP="00EB0AF1"/>
          <w:p w14:paraId="152820CE" w14:textId="6B8AA190" w:rsidR="00C56EC9" w:rsidRDefault="00C56EC9" w:rsidP="00EB0AF1"/>
          <w:p w14:paraId="4064FBDC" w14:textId="5107FC82" w:rsidR="004130A9" w:rsidRDefault="004130A9" w:rsidP="00EB0AF1"/>
          <w:p w14:paraId="3A6EF5F9" w14:textId="77777777" w:rsidR="004130A9" w:rsidRPr="00D4591E" w:rsidRDefault="004130A9" w:rsidP="00EB0AF1"/>
          <w:p w14:paraId="7FB199BC" w14:textId="77777777" w:rsidR="00BD2135" w:rsidRPr="00D4591E" w:rsidRDefault="00BD2135" w:rsidP="00EB0AF1"/>
          <w:p w14:paraId="5B63C638" w14:textId="0D228530" w:rsidR="00EB0AF1" w:rsidRPr="00D828A4" w:rsidRDefault="00EB0AF1" w:rsidP="00074577">
            <w:pPr>
              <w:jc w:val="center"/>
            </w:pPr>
            <w:r w:rsidRPr="00D828A4">
              <w:rPr>
                <w:b/>
              </w:rPr>
              <w:t>ПЕРМЬ, 20</w:t>
            </w:r>
            <w:r w:rsidR="00F342D7">
              <w:rPr>
                <w:b/>
              </w:rPr>
              <w:t>2</w:t>
            </w:r>
            <w:r w:rsidR="00074577">
              <w:rPr>
                <w:b/>
              </w:rPr>
              <w:t>1</w:t>
            </w:r>
            <w:r w:rsidRPr="00D828A4">
              <w:rPr>
                <w:b/>
              </w:rPr>
              <w:t xml:space="preserve"> год</w:t>
            </w:r>
          </w:p>
        </w:tc>
      </w:tr>
    </w:tbl>
    <w:p w14:paraId="3EDCC93A" w14:textId="77777777" w:rsidR="00EB0AF1" w:rsidRPr="00D828A4" w:rsidRDefault="00EB0AF1" w:rsidP="00EB0AF1">
      <w:pPr>
        <w:pStyle w:val="12"/>
        <w:keepNext/>
        <w:keepLines/>
        <w:widowControl w:val="0"/>
        <w:suppressLineNumbers/>
        <w:suppressAutoHyphens/>
        <w:ind w:firstLine="709"/>
        <w:rPr>
          <w:rFonts w:ascii="Times New Roman" w:hAnsi="Times New Roman"/>
          <w:sz w:val="24"/>
          <w:szCs w:val="24"/>
        </w:rPr>
      </w:pPr>
      <w:bookmarkStart w:id="0" w:name="_Toc125786993"/>
      <w:bookmarkStart w:id="1" w:name="_Toc125787074"/>
      <w:bookmarkStart w:id="2" w:name="_Toc125803169"/>
      <w:bookmarkStart w:id="3" w:name="_Toc125892430"/>
      <w:bookmarkStart w:id="4" w:name="_Toc125950331"/>
      <w:bookmarkStart w:id="5" w:name="_Toc128207607"/>
      <w:bookmarkStart w:id="6" w:name="_Toc128799360"/>
      <w:bookmarkStart w:id="7" w:name="_Toc342035831"/>
      <w:bookmarkStart w:id="8" w:name="_Toc15890873"/>
      <w:r w:rsidRPr="00D828A4">
        <w:rPr>
          <w:rFonts w:ascii="Times New Roman" w:hAnsi="Times New Roman"/>
          <w:sz w:val="24"/>
          <w:szCs w:val="24"/>
        </w:rPr>
        <w:lastRenderedPageBreak/>
        <w:t>СОДЕРЖАНИЕ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bookmarkEnd w:id="8"/>
    <w:p w14:paraId="372093A8" w14:textId="77777777" w:rsidR="00EB0AF1" w:rsidRPr="00C74ABD" w:rsidRDefault="00EB0AF1" w:rsidP="00EB0AF1">
      <w:pPr>
        <w:pStyle w:val="34"/>
        <w:rPr>
          <w:sz w:val="24"/>
          <w:szCs w:val="24"/>
        </w:rPr>
      </w:pPr>
    </w:p>
    <w:p w14:paraId="77CD68D9" w14:textId="17979C68" w:rsidR="00403786" w:rsidRPr="00DE16AE" w:rsidRDefault="003D19FE" w:rsidP="0012262E">
      <w:pPr>
        <w:pStyle w:val="13"/>
        <w:tabs>
          <w:tab w:val="right" w:leader="dot" w:pos="9912"/>
        </w:tabs>
        <w:rPr>
          <w:bCs w:val="0"/>
          <w:caps w:val="0"/>
          <w:noProof/>
          <w:sz w:val="24"/>
          <w:szCs w:val="24"/>
        </w:rPr>
      </w:pPr>
      <w:r w:rsidRPr="00507F39">
        <w:rPr>
          <w:sz w:val="24"/>
          <w:szCs w:val="24"/>
        </w:rPr>
        <w:fldChar w:fldCharType="begin"/>
      </w:r>
      <w:r w:rsidR="00EB0AF1" w:rsidRPr="00507F39">
        <w:rPr>
          <w:sz w:val="24"/>
          <w:szCs w:val="24"/>
        </w:rPr>
        <w:instrText xml:space="preserve"> TOC \o "1-4" \u </w:instrText>
      </w:r>
      <w:r w:rsidRPr="00507F39">
        <w:rPr>
          <w:sz w:val="24"/>
          <w:szCs w:val="24"/>
        </w:rPr>
        <w:fldChar w:fldCharType="separate"/>
      </w:r>
      <w:r w:rsidR="00403786" w:rsidRPr="00DE16AE">
        <w:rPr>
          <w:noProof/>
          <w:sz w:val="24"/>
          <w:szCs w:val="24"/>
        </w:rPr>
        <w:t>СОДЕРЖАНИЕ</w:t>
      </w:r>
      <w:r w:rsidR="00403786" w:rsidRPr="00DE16AE">
        <w:rPr>
          <w:noProof/>
          <w:sz w:val="24"/>
          <w:szCs w:val="24"/>
        </w:rPr>
        <w:tab/>
      </w:r>
      <w:r w:rsidRPr="00DE16AE">
        <w:rPr>
          <w:noProof/>
          <w:sz w:val="24"/>
          <w:szCs w:val="24"/>
        </w:rPr>
        <w:fldChar w:fldCharType="begin"/>
      </w:r>
      <w:r w:rsidR="00403786" w:rsidRPr="00DE16AE">
        <w:rPr>
          <w:noProof/>
          <w:sz w:val="24"/>
          <w:szCs w:val="24"/>
        </w:rPr>
        <w:instrText xml:space="preserve"> PAGEREF _Toc342035831 \h </w:instrText>
      </w:r>
      <w:r w:rsidRPr="00DE16AE">
        <w:rPr>
          <w:noProof/>
          <w:sz w:val="24"/>
          <w:szCs w:val="24"/>
        </w:rPr>
      </w:r>
      <w:r w:rsidRPr="00DE16AE">
        <w:rPr>
          <w:noProof/>
          <w:sz w:val="24"/>
          <w:szCs w:val="24"/>
        </w:rPr>
        <w:fldChar w:fldCharType="separate"/>
      </w:r>
      <w:r w:rsidR="00E56B0C">
        <w:rPr>
          <w:noProof/>
          <w:sz w:val="24"/>
          <w:szCs w:val="24"/>
        </w:rPr>
        <w:t>2</w:t>
      </w:r>
      <w:r w:rsidRPr="00DE16AE">
        <w:rPr>
          <w:noProof/>
          <w:sz w:val="24"/>
          <w:szCs w:val="24"/>
        </w:rPr>
        <w:fldChar w:fldCharType="end"/>
      </w:r>
    </w:p>
    <w:p w14:paraId="1E3C3E5A" w14:textId="77777777" w:rsidR="00403786" w:rsidRPr="00DE16AE" w:rsidRDefault="00403786" w:rsidP="009F08E5">
      <w:pPr>
        <w:pStyle w:val="13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</w:t>
      </w:r>
      <w:r w:rsidRPr="00DE16AE">
        <w:rPr>
          <w:noProof/>
          <w:sz w:val="24"/>
          <w:szCs w:val="24"/>
        </w:rPr>
        <w:t>. ПОЛОЖЕНИЕ ОБ ОРГАНИЗАЦИИ И ПРОВЕДЕНИИ ЗАПРОСА ПРЕДЛОЖЕНИЙ</w:t>
      </w:r>
      <w:r w:rsidRPr="00DE16AE">
        <w:rPr>
          <w:noProof/>
          <w:sz w:val="24"/>
          <w:szCs w:val="24"/>
        </w:rPr>
        <w:tab/>
      </w:r>
      <w:r w:rsidR="00F01982" w:rsidRPr="00DE16AE">
        <w:rPr>
          <w:noProof/>
          <w:sz w:val="24"/>
          <w:szCs w:val="24"/>
        </w:rPr>
        <w:t>3</w:t>
      </w:r>
    </w:p>
    <w:p w14:paraId="0830BD5E" w14:textId="3C71459D" w:rsidR="00D80AC0" w:rsidRPr="00DE16AE" w:rsidRDefault="00403786" w:rsidP="009F08E5">
      <w:pPr>
        <w:pStyle w:val="13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II</w:t>
      </w:r>
      <w:r w:rsidRPr="00DE16AE">
        <w:rPr>
          <w:noProof/>
          <w:sz w:val="24"/>
          <w:szCs w:val="24"/>
        </w:rPr>
        <w:t xml:space="preserve">. </w:t>
      </w:r>
      <w:r w:rsidR="00C74ABD" w:rsidRPr="00DE16AE">
        <w:rPr>
          <w:noProof/>
          <w:sz w:val="24"/>
          <w:szCs w:val="24"/>
        </w:rPr>
        <w:t>Техническое задание…………………</w:t>
      </w:r>
      <w:r w:rsidR="00C039AE" w:rsidRPr="00DE16AE">
        <w:rPr>
          <w:noProof/>
          <w:sz w:val="24"/>
          <w:szCs w:val="24"/>
        </w:rPr>
        <w:t>…………………………………..</w:t>
      </w:r>
      <w:r w:rsidR="00A600CE" w:rsidRPr="00DE16AE">
        <w:rPr>
          <w:noProof/>
          <w:sz w:val="24"/>
          <w:szCs w:val="24"/>
        </w:rPr>
        <w:t>..</w:t>
      </w:r>
      <w:r w:rsidR="00281C75">
        <w:rPr>
          <w:noProof/>
          <w:sz w:val="24"/>
          <w:szCs w:val="24"/>
        </w:rPr>
        <w:t>...</w:t>
      </w:r>
      <w:r w:rsidR="00672F8A">
        <w:rPr>
          <w:noProof/>
          <w:sz w:val="24"/>
          <w:szCs w:val="24"/>
        </w:rPr>
        <w:t>1</w:t>
      </w:r>
      <w:r w:rsidR="00444D9F">
        <w:rPr>
          <w:noProof/>
          <w:sz w:val="24"/>
          <w:szCs w:val="24"/>
        </w:rPr>
        <w:t>2</w:t>
      </w:r>
    </w:p>
    <w:p w14:paraId="50DD7B3D" w14:textId="358A2A6F" w:rsidR="00403786" w:rsidRPr="00DE16AE" w:rsidRDefault="00D93DC7" w:rsidP="009F08E5">
      <w:pPr>
        <w:pStyle w:val="13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IIi</w:t>
      </w:r>
      <w:r w:rsidRPr="00DE16AE">
        <w:rPr>
          <w:noProof/>
          <w:sz w:val="24"/>
          <w:szCs w:val="24"/>
        </w:rPr>
        <w:t>.</w:t>
      </w:r>
      <w:r w:rsidR="00403786" w:rsidRPr="00DE16AE">
        <w:rPr>
          <w:noProof/>
          <w:sz w:val="24"/>
          <w:szCs w:val="24"/>
        </w:rPr>
        <w:t>ОБРАЗЦЫ ФОРМ, ПРЕДСТАВЛЯЕМЫХ В СОСТАВЕ ЗАЯВКИ НА УЧАСТИЕ В ЗАПРОСЕ ПРЕДЛОЖЕНИЙ</w:t>
      </w:r>
      <w:r w:rsidR="00403786" w:rsidRPr="00DE16AE">
        <w:rPr>
          <w:noProof/>
          <w:sz w:val="24"/>
          <w:szCs w:val="24"/>
        </w:rPr>
        <w:tab/>
      </w:r>
      <w:r w:rsidR="004E6CAE">
        <w:rPr>
          <w:noProof/>
          <w:sz w:val="24"/>
          <w:szCs w:val="24"/>
        </w:rPr>
        <w:t>16</w:t>
      </w:r>
    </w:p>
    <w:p w14:paraId="5BCDC6EC" w14:textId="77777777" w:rsidR="00EB0AF1" w:rsidRPr="00507F39" w:rsidRDefault="003D19FE" w:rsidP="0012262E">
      <w:pPr>
        <w:pStyle w:val="24"/>
        <w:rPr>
          <w:rFonts w:ascii="Times New Roman" w:hAnsi="Times New Roman"/>
          <w:sz w:val="24"/>
          <w:szCs w:val="24"/>
        </w:rPr>
        <w:sectPr w:rsidR="00EB0AF1" w:rsidRPr="00507F39" w:rsidSect="004C263E">
          <w:footerReference w:type="even" r:id="rId8"/>
          <w:footerReference w:type="default" r:id="rId9"/>
          <w:pgSz w:w="11907" w:h="16840" w:code="9"/>
          <w:pgMar w:top="567" w:right="567" w:bottom="851" w:left="1418" w:header="709" w:footer="709" w:gutter="0"/>
          <w:cols w:space="708"/>
          <w:titlePg/>
          <w:docGrid w:linePitch="360"/>
        </w:sectPr>
      </w:pPr>
      <w:r w:rsidRPr="00507F39">
        <w:rPr>
          <w:rFonts w:ascii="Times New Roman" w:hAnsi="Times New Roman"/>
          <w:caps/>
          <w:sz w:val="24"/>
          <w:szCs w:val="24"/>
        </w:rPr>
        <w:fldChar w:fldCharType="end"/>
      </w:r>
      <w:r w:rsidR="00B211FA" w:rsidRPr="00507F39">
        <w:rPr>
          <w:b w:val="0"/>
        </w:rPr>
        <w:t xml:space="preserve"> </w:t>
      </w:r>
    </w:p>
    <w:p w14:paraId="00553DEE" w14:textId="77777777" w:rsidR="00EB0AF1" w:rsidRPr="00D828A4" w:rsidRDefault="00EB0AF1" w:rsidP="008F24C1">
      <w:pPr>
        <w:pStyle w:val="11"/>
        <w:spacing w:before="0" w:after="0"/>
        <w:jc w:val="both"/>
        <w:rPr>
          <w:rFonts w:ascii="Times New Roman" w:hAnsi="Times New Roman"/>
          <w:szCs w:val="24"/>
        </w:rPr>
      </w:pPr>
      <w:bookmarkStart w:id="9" w:name="_РАЗДЕЛ_I.3_ИНФОРМАЦИОННАЯ_КАРТА_КОН"/>
      <w:bookmarkStart w:id="10" w:name="_Toc342035833"/>
      <w:bookmarkStart w:id="11" w:name="_Ref119427269"/>
      <w:bookmarkEnd w:id="9"/>
      <w:r w:rsidRPr="00D828A4">
        <w:rPr>
          <w:rFonts w:ascii="Times New Roman" w:hAnsi="Times New Roman"/>
          <w:szCs w:val="24"/>
        </w:rPr>
        <w:lastRenderedPageBreak/>
        <w:t xml:space="preserve">РАЗДЕЛ 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="008F24C1" w:rsidRPr="00D828A4">
        <w:rPr>
          <w:rFonts w:ascii="Times New Roman" w:hAnsi="Times New Roman"/>
          <w:szCs w:val="24"/>
        </w:rPr>
        <w:t>.</w:t>
      </w:r>
      <w:r w:rsidR="00066D2E" w:rsidRPr="00D828A4">
        <w:rPr>
          <w:rFonts w:ascii="Times New Roman" w:hAnsi="Times New Roman"/>
          <w:szCs w:val="24"/>
        </w:rPr>
        <w:t xml:space="preserve">ПОЛОЖЕНИЕ ОБ ОРГАНИЗАЦИИ И ПРОВЕДЕНИИ </w:t>
      </w:r>
      <w:r w:rsidR="00F34639" w:rsidRPr="00D828A4">
        <w:rPr>
          <w:rFonts w:ascii="Times New Roman" w:hAnsi="Times New Roman"/>
          <w:szCs w:val="24"/>
        </w:rPr>
        <w:t>ЗАПРОСА ПРЕДЛОЖЕНИЙ</w:t>
      </w:r>
      <w:bookmarkEnd w:id="10"/>
      <w:r w:rsidRPr="00D828A4">
        <w:rPr>
          <w:rFonts w:ascii="Times New Roman" w:hAnsi="Times New Roman"/>
          <w:szCs w:val="24"/>
        </w:rPr>
        <w:t xml:space="preserve"> </w:t>
      </w:r>
      <w:bookmarkEnd w:id="11"/>
    </w:p>
    <w:p w14:paraId="328E81F6" w14:textId="1A892DD3" w:rsidR="00664240" w:rsidRPr="00AA7920" w:rsidRDefault="00F34639" w:rsidP="008D6159">
      <w:pPr>
        <w:ind w:hanging="2"/>
        <w:rPr>
          <w:rFonts w:cstheme="minorBidi"/>
          <w:b/>
          <w:i/>
          <w:lang w:eastAsia="ar-SA"/>
        </w:rPr>
      </w:pPr>
      <w:r w:rsidRPr="004130A9">
        <w:t>Запрос предложений</w:t>
      </w:r>
      <w:r w:rsidR="00D7480C" w:rsidRPr="004130A9">
        <w:t xml:space="preserve"> </w:t>
      </w:r>
      <w:r w:rsidR="00A7543C" w:rsidRPr="004130A9">
        <w:rPr>
          <w:lang w:eastAsia="ar-SA"/>
        </w:rPr>
        <w:t xml:space="preserve">на </w:t>
      </w:r>
      <w:r w:rsidR="002B6872">
        <w:rPr>
          <w:lang w:eastAsia="ar-SA"/>
        </w:rPr>
        <w:t>п</w:t>
      </w:r>
      <w:r w:rsidR="002B6872" w:rsidRPr="002B6872">
        <w:rPr>
          <w:lang w:eastAsia="ar-SA"/>
        </w:rPr>
        <w:t>раво заключения договора на оказание услуг по приведению продукции субъекта малого и среднего предпринимательства Пермского края (далее – СМСП ПК)  в соответствие с обязательными требованиями, предъявляемыми на внешних рынках для экспорта товаров (работ, услуг) (стандартизация, сертификация, необходимые разрешения).</w:t>
      </w:r>
    </w:p>
    <w:p w14:paraId="5C7E02C2" w14:textId="48734B12" w:rsidR="00E84BC1" w:rsidRPr="000C5F76" w:rsidRDefault="00E84BC1" w:rsidP="004130A9">
      <w:pPr>
        <w:suppressAutoHyphens/>
        <w:ind w:firstLine="708"/>
        <w:rPr>
          <w:rFonts w:cstheme="minorBidi"/>
          <w:lang w:eastAsia="ar-SA"/>
        </w:rPr>
      </w:pPr>
      <w:r w:rsidRPr="004130A9">
        <w:rPr>
          <w:color w:val="000000"/>
        </w:rPr>
        <w:t xml:space="preserve">Участник </w:t>
      </w:r>
      <w:r w:rsidR="00F34639" w:rsidRPr="004130A9">
        <w:rPr>
          <w:color w:val="000000"/>
        </w:rPr>
        <w:t>запроса предложений</w:t>
      </w:r>
      <w:r w:rsidRPr="004130A9">
        <w:rPr>
          <w:color w:val="000000"/>
        </w:rPr>
        <w:t xml:space="preserve"> несёт все расходы, связанные с подготовкой и подачей</w:t>
      </w:r>
      <w:r w:rsidRPr="00D828A4">
        <w:rPr>
          <w:color w:val="000000"/>
        </w:rPr>
        <w:t xml:space="preserve"> заявки на участие в </w:t>
      </w:r>
      <w:r w:rsidR="00F34639" w:rsidRPr="00D828A4">
        <w:rPr>
          <w:color w:val="000000"/>
        </w:rPr>
        <w:t>запросе предложений</w:t>
      </w:r>
      <w:r w:rsidRPr="00D828A4">
        <w:rPr>
          <w:color w:val="000000"/>
        </w:rPr>
        <w:t xml:space="preserve">, в том числе расходы по получению, оформлению и подготовке всех требуемых в соответствии с условиями </w:t>
      </w:r>
      <w:r w:rsidR="00F34639" w:rsidRPr="00D828A4">
        <w:rPr>
          <w:color w:val="000000"/>
        </w:rPr>
        <w:t>проведения запроса предложений</w:t>
      </w:r>
      <w:r w:rsidRPr="00D828A4">
        <w:rPr>
          <w:color w:val="000000"/>
        </w:rPr>
        <w:t xml:space="preserve"> документов</w:t>
      </w:r>
      <w:r w:rsidR="00067FBF" w:rsidRPr="00D828A4">
        <w:rPr>
          <w:color w:val="000000"/>
        </w:rPr>
        <w:t xml:space="preserve">, независимо от результатов </w:t>
      </w:r>
      <w:r w:rsidR="00F34639" w:rsidRPr="00D828A4">
        <w:rPr>
          <w:color w:val="000000"/>
        </w:rPr>
        <w:t>проведения запроса предложений</w:t>
      </w:r>
      <w:r w:rsidRPr="00D828A4">
        <w:rPr>
          <w:color w:val="000000"/>
        </w:rPr>
        <w:t>.</w:t>
      </w:r>
    </w:p>
    <w:p w14:paraId="693CAFC1" w14:textId="77777777" w:rsidR="000176C6" w:rsidRPr="00D828A4" w:rsidRDefault="000176C6" w:rsidP="008F24C1">
      <w:pPr>
        <w:keepLines/>
        <w:widowControl w:val="0"/>
        <w:suppressLineNumbers/>
        <w:suppressAutoHyphens/>
        <w:spacing w:after="0"/>
      </w:pP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142"/>
        <w:gridCol w:w="2439"/>
        <w:gridCol w:w="7342"/>
      </w:tblGrid>
      <w:tr w:rsidR="008B1AAA" w:rsidRPr="00B44B37" w14:paraId="13085835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F72CD" w14:textId="77777777" w:rsidR="008B1AAA" w:rsidRPr="00B44B37" w:rsidRDefault="008B1AAA" w:rsidP="00B44B37">
            <w:pPr>
              <w:keepLines/>
              <w:widowControl w:val="0"/>
              <w:suppressLineNumbers/>
              <w:suppressAutoHyphens/>
              <w:spacing w:after="0"/>
              <w:rPr>
                <w:b/>
              </w:rPr>
            </w:pPr>
            <w:r w:rsidRPr="00B44B37">
              <w:rPr>
                <w:b/>
              </w:rPr>
              <w:t>№</w:t>
            </w:r>
          </w:p>
          <w:p w14:paraId="2F540DB2" w14:textId="77777777" w:rsidR="008B1AAA" w:rsidRPr="00B44B37" w:rsidRDefault="008B1AAA" w:rsidP="00B44B37">
            <w:pPr>
              <w:keepLines/>
              <w:widowControl w:val="0"/>
              <w:suppressLineNumbers/>
              <w:suppressAutoHyphens/>
              <w:spacing w:after="0"/>
              <w:rPr>
                <w:b/>
                <w:lang w:val="en-US"/>
              </w:rPr>
            </w:pPr>
            <w:r w:rsidRPr="00B44B37">
              <w:rPr>
                <w:b/>
              </w:rPr>
              <w:t>п/п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E3CBB" w14:textId="77777777" w:rsidR="008B1AAA" w:rsidRPr="00B44B37" w:rsidRDefault="008B1AAA" w:rsidP="00B44B37">
            <w:pPr>
              <w:keepLines/>
              <w:widowControl w:val="0"/>
              <w:suppressLineNumbers/>
              <w:suppressAutoHyphens/>
              <w:spacing w:after="0"/>
              <w:rPr>
                <w:b/>
              </w:rPr>
            </w:pPr>
            <w:r w:rsidRPr="00B44B37">
              <w:rPr>
                <w:b/>
              </w:rPr>
              <w:t xml:space="preserve">Наименование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CAE52" w14:textId="60C5007B" w:rsidR="008B1AAA" w:rsidRPr="00B44B37" w:rsidRDefault="008B1AAA" w:rsidP="00B44B37">
            <w:pPr>
              <w:keepLines/>
              <w:widowControl w:val="0"/>
              <w:suppressLineNumbers/>
              <w:suppressAutoHyphens/>
              <w:spacing w:after="0"/>
              <w:jc w:val="center"/>
              <w:rPr>
                <w:b/>
              </w:rPr>
            </w:pPr>
            <w:r w:rsidRPr="00B44B37">
              <w:rPr>
                <w:b/>
              </w:rPr>
              <w:t>Содержание</w:t>
            </w:r>
          </w:p>
        </w:tc>
      </w:tr>
      <w:tr w:rsidR="008B1AAA" w:rsidRPr="00B44B37" w14:paraId="24E54621" w14:textId="77777777" w:rsidTr="00562A16">
        <w:trPr>
          <w:trHeight w:val="357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422CA99E" w14:textId="77777777" w:rsidR="008B1AAA" w:rsidRPr="00B44B37" w:rsidRDefault="008B1AAA" w:rsidP="00B44B37">
            <w:pPr>
              <w:pStyle w:val="afff5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</w:p>
          <w:p w14:paraId="4673ED5C" w14:textId="77777777" w:rsidR="008B1AAA" w:rsidRPr="00B44B37" w:rsidRDefault="008B1AAA" w:rsidP="00B44B37">
            <w:pPr>
              <w:pStyle w:val="afff5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B44B37">
              <w:rPr>
                <w:rFonts w:ascii="Times New Roman" w:hAnsi="Times New Roman"/>
                <w:b/>
                <w:caps/>
                <w:sz w:val="24"/>
                <w:szCs w:val="24"/>
              </w:rPr>
              <w:t>Общие положения</w:t>
            </w:r>
          </w:p>
          <w:p w14:paraId="6865CFE4" w14:textId="77777777" w:rsidR="008B1AAA" w:rsidRPr="00B44B37" w:rsidRDefault="008B1AAA" w:rsidP="00B44B37">
            <w:pPr>
              <w:spacing w:after="0"/>
            </w:pPr>
          </w:p>
        </w:tc>
      </w:tr>
      <w:tr w:rsidR="008B1AAA" w:rsidRPr="00B44B37" w14:paraId="76A74E05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033D6" w14:textId="77777777" w:rsidR="008B1AAA" w:rsidRPr="00B44B37" w:rsidRDefault="008B1AAA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1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1560A" w14:textId="77777777" w:rsidR="008B1AAA" w:rsidRPr="00B44B37" w:rsidRDefault="008B1AAA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Заказчик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EEC85" w14:textId="3E8B2012" w:rsidR="00185E27" w:rsidRPr="00B44B37" w:rsidRDefault="00185E27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Наименование</w:t>
            </w:r>
            <w:r w:rsidR="000238C3" w:rsidRPr="00B44B37">
              <w:rPr>
                <w:rFonts w:ascii="Times New Roman" w:hAnsi="Times New Roman"/>
                <w:sz w:val="24"/>
                <w:szCs w:val="24"/>
              </w:rPr>
              <w:t>:</w:t>
            </w:r>
            <w:r w:rsidRPr="00B44B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238C3" w:rsidRPr="00B44B37">
              <w:rPr>
                <w:rFonts w:ascii="Times New Roman" w:hAnsi="Times New Roman"/>
                <w:sz w:val="24"/>
                <w:szCs w:val="24"/>
              </w:rPr>
              <w:t>Н</w:t>
            </w:r>
            <w:r w:rsidR="00D80AC0" w:rsidRPr="00B44B37">
              <w:rPr>
                <w:rFonts w:ascii="Times New Roman" w:hAnsi="Times New Roman"/>
                <w:sz w:val="24"/>
                <w:szCs w:val="24"/>
              </w:rPr>
              <w:t>екоммерческая организация</w:t>
            </w:r>
            <w:r w:rsidRPr="00B44B37">
              <w:rPr>
                <w:rFonts w:ascii="Times New Roman" w:hAnsi="Times New Roman"/>
                <w:sz w:val="24"/>
                <w:szCs w:val="24"/>
              </w:rPr>
              <w:t xml:space="preserve"> «Пермский фонд развития предпринимательства»</w:t>
            </w:r>
          </w:p>
          <w:p w14:paraId="41C2567B" w14:textId="577C8E9D" w:rsidR="00447D4B" w:rsidRPr="00B44B37" w:rsidRDefault="00185E27" w:rsidP="00B44B37">
            <w:pPr>
              <w:spacing w:after="0"/>
            </w:pPr>
            <w:r w:rsidRPr="00B44B37">
              <w:t>Руководитель</w:t>
            </w:r>
            <w:r w:rsidR="008F24C1" w:rsidRPr="00B44B37">
              <w:t>:</w:t>
            </w:r>
            <w:r w:rsidRPr="00B44B37">
              <w:t xml:space="preserve"> </w:t>
            </w:r>
            <w:r w:rsidR="00C86C6C" w:rsidRPr="00B44B37">
              <w:t>Порохин Дмитрий Владимирович</w:t>
            </w:r>
          </w:p>
          <w:p w14:paraId="16713862" w14:textId="1E502456" w:rsidR="00074577" w:rsidRPr="00732770" w:rsidRDefault="00C56EC9" w:rsidP="00B44B37">
            <w:pPr>
              <w:spacing w:after="0"/>
              <w:rPr>
                <w:color w:val="FF0000"/>
              </w:rPr>
            </w:pPr>
            <w:r w:rsidRPr="00732770">
              <w:rPr>
                <w:rFonts w:eastAsiaTheme="minorHAnsi"/>
                <w:lang w:eastAsia="en-US"/>
              </w:rPr>
              <w:t>Контактное лицо:</w:t>
            </w:r>
            <w:r w:rsidR="00202D3D" w:rsidRPr="00732770">
              <w:rPr>
                <w:rFonts w:eastAsiaTheme="minorHAnsi"/>
                <w:lang w:eastAsia="en-US"/>
              </w:rPr>
              <w:t xml:space="preserve"> </w:t>
            </w:r>
            <w:r w:rsidR="004F21DC" w:rsidRPr="004F21DC">
              <w:rPr>
                <w:rFonts w:eastAsiaTheme="minorHAnsi"/>
                <w:lang w:eastAsia="en-US"/>
              </w:rPr>
              <w:t>Никитина Яна Але</w:t>
            </w:r>
            <w:r w:rsidR="008D6825">
              <w:rPr>
                <w:rFonts w:eastAsiaTheme="minorHAnsi"/>
                <w:lang w:eastAsia="en-US"/>
              </w:rPr>
              <w:t>к</w:t>
            </w:r>
            <w:r w:rsidR="004F21DC" w:rsidRPr="004F21DC">
              <w:rPr>
                <w:rFonts w:eastAsiaTheme="minorHAnsi"/>
                <w:lang w:eastAsia="en-US"/>
              </w:rPr>
              <w:t>сеевна</w:t>
            </w:r>
          </w:p>
          <w:p w14:paraId="0DB859D1" w14:textId="1D9F0B19" w:rsidR="00EF1932" w:rsidRPr="00732770" w:rsidRDefault="00202D3D" w:rsidP="00B44B37">
            <w:pPr>
              <w:spacing w:after="0"/>
              <w:rPr>
                <w:rFonts w:eastAsiaTheme="minorHAnsi"/>
                <w:lang w:eastAsia="en-US"/>
              </w:rPr>
            </w:pPr>
            <w:r w:rsidRPr="00732770">
              <w:rPr>
                <w:rFonts w:eastAsiaTheme="minorHAnsi"/>
                <w:lang w:eastAsia="en-US"/>
              </w:rPr>
              <w:t xml:space="preserve">(адрес) </w:t>
            </w:r>
            <w:r w:rsidR="002204F6" w:rsidRPr="002204F6">
              <w:rPr>
                <w:rFonts w:eastAsiaTheme="minorHAnsi"/>
                <w:lang w:eastAsia="en-US"/>
              </w:rPr>
              <w:t>614096, г. Пермь, ул. Ленина, д. 68, оф. 220</w:t>
            </w:r>
          </w:p>
          <w:p w14:paraId="6C3CE197" w14:textId="3FD6DE3A" w:rsidR="00C56EC9" w:rsidRPr="00B44B37" w:rsidRDefault="004F21DC" w:rsidP="00732770">
            <w:pPr>
              <w:spacing w:after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Тел: </w:t>
            </w:r>
            <w:r w:rsidRPr="004F21DC">
              <w:rPr>
                <w:rFonts w:eastAsiaTheme="minorHAnsi"/>
                <w:lang w:eastAsia="en-US"/>
              </w:rPr>
              <w:t>(342) 27-006-77, эл. почта: nikitina@perm-export.ru</w:t>
            </w:r>
          </w:p>
        </w:tc>
      </w:tr>
      <w:tr w:rsidR="00F87C19" w:rsidRPr="00B44B37" w14:paraId="6E4ED312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12E0" w14:textId="5CEEA167" w:rsidR="00F87C19" w:rsidRPr="00B44B37" w:rsidRDefault="00DC3EEA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2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5D4FE" w14:textId="17A68FE5" w:rsidR="00F87C19" w:rsidRPr="00B44B37" w:rsidRDefault="00F87C19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 xml:space="preserve">Предмет закупки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90843" w14:textId="5C1E6D84" w:rsidR="009A2AEF" w:rsidRPr="00AA7920" w:rsidRDefault="00DC3EEA" w:rsidP="002B6872">
            <w:pPr>
              <w:spacing w:after="0"/>
              <w:ind w:hanging="2"/>
              <w:rPr>
                <w:lang w:eastAsia="ar-SA"/>
              </w:rPr>
            </w:pPr>
            <w:r w:rsidRPr="00DC3EEA">
              <w:rPr>
                <w:lang w:eastAsia="ar-SA"/>
              </w:rPr>
              <w:t>Поставка оборудования, комплектующих для студии онлайн-вещания и проведение сопутствующих (пуско-наладочных) работ/услуг для организации вещания в информационно-коммуникационную сеть Интернет</w:t>
            </w:r>
          </w:p>
        </w:tc>
      </w:tr>
      <w:tr w:rsidR="00F87C19" w:rsidRPr="00B44B37" w14:paraId="0DE9BC22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4467C" w14:textId="7E3F9A88" w:rsidR="00F87C19" w:rsidRPr="00B44B37" w:rsidRDefault="00DC3EEA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3</w:t>
            </w:r>
            <w:r w:rsidR="00881C27" w:rsidRPr="00B44B37">
              <w:t xml:space="preserve">                                                                                                                                        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0E114" w14:textId="7F9D623C" w:rsidR="00F87C19" w:rsidRPr="00B44B37" w:rsidRDefault="008E4B24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 xml:space="preserve">Срок </w:t>
            </w:r>
            <w:r w:rsidR="00DC3EEA">
              <w:rPr>
                <w:rFonts w:ascii="Times New Roman" w:hAnsi="Times New Roman"/>
                <w:sz w:val="24"/>
                <w:szCs w:val="24"/>
              </w:rPr>
              <w:t>поставки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7BAE5" w14:textId="55FBB90B" w:rsidR="00F87C19" w:rsidRPr="00B44B37" w:rsidRDefault="00DC3EEA" w:rsidP="002B6872">
            <w:pPr>
              <w:suppressAutoHyphens/>
              <w:spacing w:after="0"/>
            </w:pPr>
            <w:r w:rsidRPr="00DC3EEA">
              <w:t>Оборудование должно быть поставлено, установлено, настроено, подключено к сетевой и инженерной инфраструктуре Заказчика в срок не позднее 30 (тридцати) календарных дней с даты заключения договора.</w:t>
            </w:r>
          </w:p>
        </w:tc>
      </w:tr>
      <w:tr w:rsidR="00504446" w:rsidRPr="00B44B37" w14:paraId="1CABC1CE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32F21" w14:textId="673DA2F8" w:rsidR="00504446" w:rsidRPr="00B44B37" w:rsidRDefault="00DC3EEA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4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3E977" w14:textId="4CE8805E" w:rsidR="00504446" w:rsidRPr="00B44B37" w:rsidRDefault="00504446" w:rsidP="00B44B37">
            <w:pPr>
              <w:pStyle w:val="afff5"/>
              <w:tabs>
                <w:tab w:val="left" w:pos="2304"/>
              </w:tabs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 xml:space="preserve">Требования </w:t>
            </w:r>
            <w:r w:rsidR="000238C3" w:rsidRPr="00B44B37">
              <w:rPr>
                <w:rFonts w:ascii="Times New Roman" w:hAnsi="Times New Roman"/>
                <w:sz w:val="24"/>
                <w:szCs w:val="24"/>
              </w:rPr>
              <w:t xml:space="preserve">к </w:t>
            </w:r>
            <w:r w:rsidR="00DC3EEA">
              <w:rPr>
                <w:rFonts w:ascii="Times New Roman" w:hAnsi="Times New Roman"/>
                <w:sz w:val="24"/>
                <w:szCs w:val="24"/>
              </w:rPr>
              <w:t>поставке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06A53" w14:textId="3EC5F09C" w:rsidR="00504446" w:rsidRPr="00B44B37" w:rsidRDefault="000238C3" w:rsidP="00B44B37">
            <w:pPr>
              <w:spacing w:after="0"/>
            </w:pPr>
            <w:r w:rsidRPr="00B44B37">
              <w:t>Требования к услугам</w:t>
            </w:r>
            <w:r w:rsidR="00504446" w:rsidRPr="00B44B37">
              <w:t xml:space="preserve"> указан</w:t>
            </w:r>
            <w:r w:rsidRPr="00B44B37">
              <w:t>ы</w:t>
            </w:r>
            <w:r w:rsidR="00504446" w:rsidRPr="00B44B37">
              <w:t xml:space="preserve"> в </w:t>
            </w:r>
            <w:r w:rsidR="00975D8C" w:rsidRPr="00B44B37">
              <w:t>Т</w:t>
            </w:r>
            <w:r w:rsidR="00504446" w:rsidRPr="00B44B37">
              <w:t>ехническом задании, являющемся приложением к настоящей документации о проведении запроса предложений</w:t>
            </w:r>
            <w:r w:rsidR="00A00F2B" w:rsidRPr="00B44B37">
              <w:t>.</w:t>
            </w:r>
            <w:r w:rsidR="005E70AC" w:rsidRPr="00B44B37">
              <w:t xml:space="preserve"> </w:t>
            </w:r>
          </w:p>
        </w:tc>
      </w:tr>
      <w:tr w:rsidR="00504446" w:rsidRPr="00B44B37" w14:paraId="70F6A0E1" w14:textId="77777777" w:rsidTr="00E46071">
        <w:trPr>
          <w:trHeight w:val="4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6B28A" w14:textId="591EF0B9" w:rsidR="00504446" w:rsidRPr="00B44B37" w:rsidRDefault="00DC3EEA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5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BFC2C" w14:textId="77777777" w:rsidR="00504446" w:rsidRPr="00B44B37" w:rsidRDefault="00504446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Начальная (максимальная) цена договора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60BFC" w14:textId="2EE5157E" w:rsidR="00504446" w:rsidRPr="00B44B37" w:rsidRDefault="00DC3EEA" w:rsidP="00AA7920">
            <w:pPr>
              <w:suppressAutoHyphens/>
              <w:spacing w:after="0"/>
              <w:rPr>
                <w:lang w:eastAsia="ar-SA"/>
              </w:rPr>
            </w:pPr>
            <w:r w:rsidRPr="00DC3EEA">
              <w:rPr>
                <w:lang w:eastAsia="ar-SA"/>
              </w:rPr>
              <w:t>2 228 184 (два миллиона двести двадцать восемь тысяч сто восемьдесят четыре) рубля 20 копеек</w:t>
            </w:r>
          </w:p>
        </w:tc>
      </w:tr>
      <w:tr w:rsidR="007B47C1" w:rsidRPr="00B44B37" w14:paraId="02B51E72" w14:textId="77777777" w:rsidTr="00E46071">
        <w:trPr>
          <w:trHeight w:val="13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6CBE1" w14:textId="458A2A36" w:rsidR="007B47C1" w:rsidRPr="00B44B37" w:rsidRDefault="00DC3EEA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6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83F33" w14:textId="77777777" w:rsidR="007B47C1" w:rsidRPr="00B44B37" w:rsidRDefault="007B47C1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Порядок формирования цены договора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D2D72" w14:textId="128501F3" w:rsidR="007B47C1" w:rsidRPr="00B44B37" w:rsidRDefault="007B47C1" w:rsidP="00B44B37">
            <w:pPr>
              <w:widowControl w:val="0"/>
              <w:spacing w:after="0"/>
            </w:pPr>
            <w:r w:rsidRPr="00B44B37">
              <w:t>Цена договора включает в себя все затраты</w:t>
            </w:r>
            <w:r w:rsidR="00DC3EEA">
              <w:t xml:space="preserve"> Поставщика</w:t>
            </w:r>
            <w:r w:rsidRPr="00B44B37">
              <w:t>, возникшие у него в процессе исполнения договора в соответствии с Техническим заданием, а также затраты на страхование, уплату налогов, таможенных пошлин, сборов и другие обязательные платежи</w:t>
            </w:r>
            <w:r w:rsidR="00DC3EEA">
              <w:t xml:space="preserve"> Поставщика</w:t>
            </w:r>
            <w:r w:rsidRPr="00B44B37">
              <w:t>.</w:t>
            </w:r>
          </w:p>
        </w:tc>
      </w:tr>
      <w:tr w:rsidR="007B47C1" w:rsidRPr="00B44B37" w14:paraId="3D4A3EA8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DBF72" w14:textId="419F6E1B" w:rsidR="007B47C1" w:rsidRPr="00B44B37" w:rsidRDefault="00DC3EEA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7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675EC" w14:textId="77777777" w:rsidR="007B47C1" w:rsidRPr="00B44B37" w:rsidRDefault="007B47C1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Порядок оплаты товаров (работ, услуг)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F2045" w14:textId="77777777" w:rsidR="00DC3EEA" w:rsidRDefault="00DC3EEA" w:rsidP="00DC3EEA">
            <w:pPr>
              <w:widowControl w:val="0"/>
              <w:tabs>
                <w:tab w:val="left" w:pos="1140"/>
              </w:tabs>
              <w:spacing w:after="0"/>
            </w:pPr>
            <w:r>
              <w:t>Этапы оплаты:</w:t>
            </w:r>
          </w:p>
          <w:p w14:paraId="5225E49C" w14:textId="77777777" w:rsidR="00DC3EEA" w:rsidRDefault="00DC3EEA" w:rsidP="00DC3EEA">
            <w:pPr>
              <w:widowControl w:val="0"/>
              <w:tabs>
                <w:tab w:val="left" w:pos="1140"/>
              </w:tabs>
              <w:spacing w:after="0"/>
            </w:pPr>
            <w:r>
              <w:t>1-ый этап: Заказчик оплачивает Исполнителю 30% от общей стоимости договора, в течение 5 (пяти) рабочих дней с момента подписания сторонами договора на основании выставленного Исполнителем счета.</w:t>
            </w:r>
          </w:p>
          <w:p w14:paraId="0CF8BBD3" w14:textId="12C02418" w:rsidR="00C31E26" w:rsidRPr="00B44B37" w:rsidRDefault="00DC3EEA" w:rsidP="00DC3EEA">
            <w:pPr>
              <w:widowControl w:val="0"/>
              <w:tabs>
                <w:tab w:val="left" w:pos="1140"/>
              </w:tabs>
              <w:spacing w:after="0"/>
            </w:pPr>
            <w:r>
              <w:t>2-ой этап: Заказчик оплачивает Исполнителю 70% от общей стоимости договора в течение 5 (пяти) рабочих дней после подписания Акта выполненных работ на основании выставленного Исполнителем счета.</w:t>
            </w:r>
          </w:p>
        </w:tc>
      </w:tr>
      <w:tr w:rsidR="007B47C1" w:rsidRPr="00B44B37" w14:paraId="7C0BFE76" w14:textId="77777777" w:rsidTr="00E46071">
        <w:trPr>
          <w:trHeight w:val="6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284ED" w14:textId="60F9D1B0" w:rsidR="007B47C1" w:rsidRPr="00B44B37" w:rsidRDefault="00DE1AFB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8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26664" w14:textId="77777777" w:rsidR="007B47C1" w:rsidRPr="00B44B37" w:rsidRDefault="007B47C1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Участники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EF28D" w14:textId="77777777" w:rsidR="007B47C1" w:rsidRPr="00B44B37" w:rsidRDefault="004C1009" w:rsidP="00B44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 w:rsidRPr="00B44B37">
              <w:rPr>
                <w:color w:val="000000"/>
              </w:rPr>
              <w:t>Юридические лиц</w:t>
            </w:r>
            <w:r w:rsidR="00AE1588" w:rsidRPr="00B44B37">
              <w:rPr>
                <w:color w:val="000000"/>
              </w:rPr>
              <w:t>а</w:t>
            </w:r>
            <w:r w:rsidRPr="00B44B37">
              <w:rPr>
                <w:color w:val="000000"/>
              </w:rPr>
              <w:t xml:space="preserve"> или физически</w:t>
            </w:r>
            <w:r w:rsidR="00AE1588" w:rsidRPr="00B44B37">
              <w:rPr>
                <w:color w:val="000000"/>
              </w:rPr>
              <w:t>е</w:t>
            </w:r>
            <w:r w:rsidRPr="00B44B37">
              <w:rPr>
                <w:color w:val="000000"/>
              </w:rPr>
              <w:t xml:space="preserve"> лиц</w:t>
            </w:r>
            <w:r w:rsidR="00AE1588" w:rsidRPr="00B44B37">
              <w:rPr>
                <w:color w:val="000000"/>
              </w:rPr>
              <w:t>а</w:t>
            </w:r>
            <w:r w:rsidRPr="00B44B37">
              <w:rPr>
                <w:color w:val="000000"/>
              </w:rPr>
              <w:t>, зарегистрированны</w:t>
            </w:r>
            <w:r w:rsidR="00AE1588" w:rsidRPr="00B44B37">
              <w:rPr>
                <w:color w:val="000000"/>
              </w:rPr>
              <w:t>е</w:t>
            </w:r>
            <w:r w:rsidRPr="00B44B37">
              <w:rPr>
                <w:color w:val="000000"/>
              </w:rPr>
              <w:t xml:space="preserve"> в качестве индивидуального предпринимателя.</w:t>
            </w:r>
          </w:p>
        </w:tc>
      </w:tr>
      <w:tr w:rsidR="007B47C1" w:rsidRPr="00B44B37" w14:paraId="25677C91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DDCA4" w14:textId="7AB199E5" w:rsidR="007B47C1" w:rsidRPr="00B44B37" w:rsidRDefault="00DE1AFB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lastRenderedPageBreak/>
              <w:t>9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66F72" w14:textId="1867779E" w:rsidR="007B47C1" w:rsidRPr="00B44B37" w:rsidRDefault="007B47C1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Требования к Участникам запроса предложений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3C29B" w14:textId="77777777" w:rsidR="00DC3EEA" w:rsidRPr="00DC3EEA" w:rsidRDefault="00DC3EEA" w:rsidP="00DC3EEA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DC3EEA">
              <w:rPr>
                <w:rFonts w:eastAsiaTheme="minorHAnsi"/>
                <w:color w:val="000000"/>
                <w:lang w:eastAsia="en-US"/>
              </w:rPr>
              <w:t>1.</w:t>
            </w:r>
            <w:r w:rsidRPr="00DC3EEA">
              <w:rPr>
                <w:rFonts w:eastAsiaTheme="minorHAnsi"/>
                <w:color w:val="000000"/>
                <w:lang w:eastAsia="en-US"/>
              </w:rPr>
              <w:tab/>
              <w:t>Наличие государственной регистрации в качестве юридического лица (для участников процедуры закупки – юридических лиц), государственной регистрации физического лица в качестве индивидуального предпринимателя (для участников закупки – индивидуальных предпринимателей), отсутствие ограничения или лишения правоспособности и / или дееспособности (для участников процедуры закупки – физических лиц).</w:t>
            </w:r>
          </w:p>
          <w:p w14:paraId="7ACD70EC" w14:textId="77777777" w:rsidR="00DC3EEA" w:rsidRPr="00DC3EEA" w:rsidRDefault="00DC3EEA" w:rsidP="00DC3EEA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DC3EEA">
              <w:rPr>
                <w:rFonts w:eastAsiaTheme="minorHAnsi"/>
                <w:color w:val="000000"/>
                <w:lang w:eastAsia="en-US"/>
              </w:rPr>
              <w:t>2.</w:t>
            </w:r>
            <w:r w:rsidRPr="00DC3EEA">
              <w:rPr>
                <w:rFonts w:eastAsiaTheme="minorHAnsi"/>
                <w:color w:val="000000"/>
                <w:lang w:eastAsia="en-US"/>
              </w:rPr>
              <w:tab/>
              <w:t xml:space="preserve">Участник закупки - юридическое лицо не должен находиться в процессе ликвидации, его деятельность не приостановлена в порядке, предусмотренном законодательством Российской Федерации; участник закупки - индивидуальный предприниматель не должен прекратить деятельность в качестве индивидуального предпринимателя. В отношении участника закупки отсутствует решение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производства. </w:t>
            </w:r>
          </w:p>
          <w:p w14:paraId="36720BEA" w14:textId="77777777" w:rsidR="00DC3EEA" w:rsidRPr="00DC3EEA" w:rsidRDefault="00DC3EEA" w:rsidP="00DC3EEA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DC3EEA">
              <w:rPr>
                <w:rFonts w:eastAsiaTheme="minorHAnsi"/>
                <w:color w:val="000000"/>
                <w:lang w:eastAsia="en-US"/>
              </w:rPr>
              <w:t>3.</w:t>
            </w:r>
            <w:r w:rsidRPr="00DC3EEA">
              <w:rPr>
                <w:rFonts w:eastAsiaTheme="minorHAnsi"/>
                <w:color w:val="000000"/>
                <w:lang w:eastAsia="en-US"/>
              </w:rPr>
              <w:tab/>
              <w:t>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</w:t>
            </w:r>
          </w:p>
          <w:p w14:paraId="503FE55A" w14:textId="77777777" w:rsidR="00DC3EEA" w:rsidRPr="00DC3EEA" w:rsidRDefault="00DC3EEA" w:rsidP="00DC3EEA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DC3EEA">
              <w:rPr>
                <w:rFonts w:eastAsiaTheme="minorHAnsi"/>
                <w:color w:val="000000"/>
                <w:lang w:eastAsia="en-US"/>
              </w:rPr>
              <w:t>4.</w:t>
            </w:r>
            <w:r w:rsidRPr="00DC3EEA">
              <w:rPr>
                <w:rFonts w:eastAsiaTheme="minorHAnsi"/>
                <w:color w:val="000000"/>
                <w:lang w:eastAsia="en-US"/>
              </w:rPr>
              <w:tab/>
              <w:t>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дисквалификации.</w:t>
            </w:r>
          </w:p>
          <w:p w14:paraId="3E4E8344" w14:textId="77777777" w:rsidR="00DC3EEA" w:rsidRPr="00DC3EEA" w:rsidRDefault="00DC3EEA" w:rsidP="00DC3EEA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DC3EEA">
              <w:rPr>
                <w:rFonts w:eastAsiaTheme="minorHAnsi"/>
                <w:color w:val="000000"/>
                <w:lang w:eastAsia="en-US"/>
              </w:rPr>
              <w:t>5.</w:t>
            </w:r>
            <w:r w:rsidRPr="00DC3EEA">
              <w:rPr>
                <w:rFonts w:eastAsiaTheme="minorHAnsi"/>
                <w:color w:val="000000"/>
                <w:lang w:eastAsia="en-US"/>
              </w:rPr>
              <w:tab/>
              <w:t>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правонарушениях.</w:t>
            </w:r>
          </w:p>
          <w:p w14:paraId="650E8BD0" w14:textId="77777777" w:rsidR="00DC3EEA" w:rsidRPr="00DC3EEA" w:rsidRDefault="00DC3EEA" w:rsidP="00DC3EEA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DC3EEA">
              <w:rPr>
                <w:rFonts w:eastAsiaTheme="minorHAnsi"/>
                <w:color w:val="000000"/>
                <w:lang w:eastAsia="en-US"/>
              </w:rPr>
              <w:t>6.</w:t>
            </w:r>
            <w:r w:rsidRPr="00DC3EEA">
              <w:rPr>
                <w:rFonts w:eastAsiaTheme="minorHAnsi"/>
                <w:color w:val="000000"/>
                <w:lang w:eastAsia="en-US"/>
              </w:rPr>
              <w:tab/>
              <w:t xml:space="preserve">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</w:t>
            </w:r>
            <w:r w:rsidRPr="00DC3EEA">
              <w:rPr>
                <w:rFonts w:eastAsiaTheme="minorHAnsi"/>
                <w:color w:val="000000"/>
                <w:lang w:eastAsia="en-US"/>
              </w:rPr>
              <w:lastRenderedPageBreak/>
              <w:t>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лиц.</w:t>
            </w:r>
          </w:p>
          <w:p w14:paraId="7A1688AB" w14:textId="77777777" w:rsidR="00DC3EEA" w:rsidRPr="00DC3EEA" w:rsidRDefault="00DC3EEA" w:rsidP="00DC3EEA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DC3EEA">
              <w:rPr>
                <w:rFonts w:eastAsiaTheme="minorHAnsi"/>
                <w:color w:val="000000"/>
                <w:lang w:eastAsia="en-US"/>
              </w:rPr>
              <w:t>7.</w:t>
            </w:r>
            <w:r w:rsidRPr="00DC3EEA">
              <w:rPr>
                <w:rFonts w:eastAsiaTheme="minorHAnsi"/>
                <w:color w:val="000000"/>
                <w:lang w:eastAsia="en-US"/>
              </w:rPr>
              <w:tab/>
              <w:t>Участник закупки не является офшорной компанией.</w:t>
            </w:r>
          </w:p>
          <w:p w14:paraId="4D860DB8" w14:textId="77777777" w:rsidR="00DC3EEA" w:rsidRPr="00DC3EEA" w:rsidRDefault="00DC3EEA" w:rsidP="00DC3EEA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DC3EEA">
              <w:rPr>
                <w:rFonts w:eastAsiaTheme="minorHAnsi"/>
                <w:color w:val="000000"/>
                <w:lang w:eastAsia="en-US"/>
              </w:rPr>
              <w:t>8.</w:t>
            </w:r>
            <w:r w:rsidRPr="00DC3EEA">
              <w:rPr>
                <w:rFonts w:eastAsiaTheme="minorHAnsi"/>
                <w:color w:val="000000"/>
                <w:lang w:eastAsia="en-US"/>
              </w:rPr>
              <w:tab/>
              <w:t>Отсутствие в реестре 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- юридического лица.</w:t>
            </w:r>
          </w:p>
          <w:p w14:paraId="2C7235B6" w14:textId="77777777" w:rsidR="00DC3EEA" w:rsidRDefault="00DC3EEA" w:rsidP="00DC3EEA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DC3EEA">
              <w:rPr>
                <w:rFonts w:eastAsiaTheme="minorHAnsi"/>
                <w:color w:val="000000"/>
                <w:lang w:eastAsia="en-US"/>
              </w:rPr>
              <w:t>9.</w:t>
            </w:r>
            <w:r w:rsidRPr="00DC3EEA">
              <w:rPr>
                <w:rFonts w:eastAsiaTheme="minorHAnsi"/>
                <w:color w:val="000000"/>
                <w:lang w:eastAsia="en-US"/>
              </w:rPr>
              <w:tab/>
              <w:t>Наличие опыта успешной поставки продукции сопоставимого характера и объема, а именно опыта поставки оборудования, комплектующих для студии онлайн-вещания. Подтверждающие опыт документы – копии договоров со всеми приложениями и актами оказанных услуг.</w:t>
            </w:r>
          </w:p>
          <w:p w14:paraId="0A6D7D2A" w14:textId="00F4050B" w:rsidR="009A2AEF" w:rsidRPr="00AA7920" w:rsidRDefault="00074577" w:rsidP="00DC3EEA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AA7920">
              <w:rPr>
                <w:rFonts w:eastAsiaTheme="minorHAnsi"/>
                <w:color w:val="000000"/>
                <w:lang w:eastAsia="en-US"/>
              </w:rPr>
              <w:t>В случае если участник закупки не соответствует хотя бы одному из вышеперечисленных требований, участник не допускается к закупке.</w:t>
            </w:r>
          </w:p>
        </w:tc>
      </w:tr>
      <w:tr w:rsidR="007E764B" w:rsidRPr="00B44B37" w14:paraId="4B19B60B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28505" w14:textId="1C341CF4" w:rsidR="007E764B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lastRenderedPageBreak/>
              <w:t>1</w:t>
            </w:r>
            <w:r w:rsidR="00DE1AFB">
              <w:t>0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5C916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Преимущества, предоставляемые при участии в </w:t>
            </w:r>
            <w:r w:rsidR="004561F2" w:rsidRPr="00B44B37">
              <w:t>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03AA4" w14:textId="77777777" w:rsidR="007E764B" w:rsidRPr="00B44B37" w:rsidRDefault="007E764B" w:rsidP="00B44B37">
            <w:pPr>
              <w:widowControl w:val="0"/>
              <w:spacing w:after="0"/>
            </w:pPr>
            <w:r w:rsidRPr="00B44B37">
              <w:t xml:space="preserve">Преимущества при участии в </w:t>
            </w:r>
            <w:r w:rsidRPr="00B44B37">
              <w:rPr>
                <w:color w:val="000000"/>
              </w:rPr>
              <w:t>запросе предложений</w:t>
            </w:r>
            <w:r w:rsidRPr="00B44B37">
              <w:t xml:space="preserve"> не предоставляются</w:t>
            </w:r>
            <w:r w:rsidR="008E481D" w:rsidRPr="00B44B37">
              <w:t>.</w:t>
            </w:r>
            <w:r w:rsidRPr="00B44B37">
              <w:t xml:space="preserve"> </w:t>
            </w:r>
          </w:p>
          <w:p w14:paraId="6CA683C3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</w:p>
        </w:tc>
      </w:tr>
      <w:tr w:rsidR="007E764B" w:rsidRPr="00B44B37" w14:paraId="65F7A7A3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948C" w14:textId="51DAF013" w:rsidR="007E764B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DE1AFB">
              <w:rPr>
                <w:color w:val="000000"/>
              </w:rPr>
              <w:t>1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47C73" w14:textId="77777777" w:rsidR="007E764B" w:rsidRPr="00B44B37" w:rsidRDefault="007E764B" w:rsidP="00B44B37">
            <w:pPr>
              <w:keepNext/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 w:rsidRPr="00B44B37">
              <w:rPr>
                <w:color w:val="000000"/>
              </w:rPr>
              <w:t>Порядок предоставления разъяснений положений документации о 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72D74" w14:textId="77777777" w:rsidR="007E764B" w:rsidRPr="00B44B37" w:rsidRDefault="00102FAA" w:rsidP="00B44B37">
            <w:pPr>
              <w:keepNext/>
              <w:widowControl w:val="0"/>
              <w:spacing w:after="0"/>
              <w:rPr>
                <w:color w:val="000000"/>
              </w:rPr>
            </w:pPr>
            <w:r w:rsidRPr="00B44B37">
              <w:rPr>
                <w:color w:val="000000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7E764B" w:rsidRPr="00B44B37" w14:paraId="13B76793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6F2A7" w14:textId="3AAD5839" w:rsidR="007E764B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1</w:t>
            </w:r>
            <w:r w:rsidR="00DE1AFB">
              <w:t>2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7D3B8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Отказ от проведения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23EFF" w14:textId="55C302E8" w:rsidR="007E764B" w:rsidRPr="00B44B37" w:rsidRDefault="00A14C66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Заказчик вправе отказаться от проведения закупки до даты подведения итогов закупки (включительно). Уведомление об отказе от проведения закупки размещается на официальном сайте не позднее 2 рабочих дней с даты принятия соответствующего решения.</w:t>
            </w:r>
          </w:p>
        </w:tc>
      </w:tr>
      <w:tr w:rsidR="007E764B" w:rsidRPr="00B44B37" w14:paraId="5DB5792D" w14:textId="77777777" w:rsidTr="00562A16">
        <w:trPr>
          <w:trHeight w:val="289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54445D20" w14:textId="2AB906AC" w:rsidR="007E764B" w:rsidRPr="00CE0613" w:rsidRDefault="007E764B" w:rsidP="00CE0613">
            <w:pPr>
              <w:pStyle w:val="afff5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B44B37">
              <w:rPr>
                <w:rFonts w:ascii="Times New Roman" w:hAnsi="Times New Roman"/>
                <w:b/>
                <w:caps/>
                <w:sz w:val="24"/>
                <w:szCs w:val="24"/>
              </w:rPr>
              <w:t>Порядок Подготовки и подачи заявок на участие в ЗАПРОСЕ ПРЕДЛ</w:t>
            </w:r>
            <w:r w:rsidR="008F24C1" w:rsidRPr="00B44B37">
              <w:rPr>
                <w:rFonts w:ascii="Times New Roman" w:hAnsi="Times New Roman"/>
                <w:b/>
                <w:caps/>
                <w:sz w:val="24"/>
                <w:szCs w:val="24"/>
              </w:rPr>
              <w:t>о</w:t>
            </w:r>
            <w:r w:rsidRPr="00B44B37">
              <w:rPr>
                <w:rFonts w:ascii="Times New Roman" w:hAnsi="Times New Roman"/>
                <w:b/>
                <w:caps/>
                <w:sz w:val="24"/>
                <w:szCs w:val="24"/>
              </w:rPr>
              <w:t>ЖЕНИЙ</w:t>
            </w:r>
          </w:p>
        </w:tc>
      </w:tr>
      <w:tr w:rsidR="007E764B" w:rsidRPr="00B44B37" w14:paraId="071DAC9F" w14:textId="77777777" w:rsidTr="00CE0613">
        <w:trPr>
          <w:trHeight w:val="268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6AA69" w14:textId="5404CAB1" w:rsidR="007E764B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lastRenderedPageBreak/>
              <w:t>1</w:t>
            </w:r>
            <w:r w:rsidR="00DE1AFB">
              <w:t>3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449AC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Форма заявки на участие в 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1590D" w14:textId="77777777" w:rsidR="00F45EAF" w:rsidRDefault="007023B6" w:rsidP="00B44B37">
            <w:pPr>
              <w:keepNext/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Заявка подается в письменной форме в запечатанном конверте почтой, лично или с курьером. </w:t>
            </w:r>
            <w:r w:rsidR="001471A7" w:rsidRPr="00F45EAF">
              <w:rPr>
                <w:b/>
              </w:rPr>
              <w:t>Внешний конверт заявки (конверт курьерской или почтовой службы) должен содержать наименование запроса предложений на право заключения договора, в отношении которого подается заявка.</w:t>
            </w:r>
            <w:r w:rsidR="001471A7">
              <w:t xml:space="preserve"> </w:t>
            </w:r>
          </w:p>
          <w:p w14:paraId="1A367BD1" w14:textId="77777777" w:rsidR="00F45EAF" w:rsidRDefault="00F45EAF" w:rsidP="00B44B37">
            <w:pPr>
              <w:keepNext/>
              <w:keepLines/>
              <w:widowControl w:val="0"/>
              <w:suppressLineNumbers/>
              <w:suppressAutoHyphens/>
              <w:spacing w:after="0"/>
            </w:pPr>
          </w:p>
          <w:p w14:paraId="2051B7F7" w14:textId="54D2132D" w:rsidR="007E764B" w:rsidRPr="00B44B37" w:rsidRDefault="007023B6" w:rsidP="00B44B37">
            <w:pPr>
              <w:keepNext/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Все листы заявки с приложениями должны быть </w:t>
            </w:r>
            <w:r w:rsidRPr="00F45EAF">
              <w:rPr>
                <w:b/>
              </w:rPr>
              <w:t>прошнурованы</w:t>
            </w:r>
            <w:r w:rsidRPr="00B44B37">
              <w:t xml:space="preserve">, </w:t>
            </w:r>
            <w:r w:rsidRPr="00F45EAF">
              <w:rPr>
                <w:b/>
              </w:rPr>
              <w:t>пронумерованы</w:t>
            </w:r>
            <w:r w:rsidRPr="00B44B37">
              <w:t xml:space="preserve"> и </w:t>
            </w:r>
            <w:r w:rsidRPr="00F45EAF">
              <w:rPr>
                <w:b/>
              </w:rPr>
              <w:t>скреплены печатью</w:t>
            </w:r>
            <w:r w:rsidRPr="00B44B37">
              <w:t xml:space="preserve"> </w:t>
            </w:r>
            <w:r w:rsidR="00785F9D" w:rsidRPr="00B44B37">
              <w:t xml:space="preserve">(при наличии) </w:t>
            </w:r>
            <w:r w:rsidRPr="00B44B37">
              <w:t>и подпись</w:t>
            </w:r>
            <w:r w:rsidR="003B768A" w:rsidRPr="00B44B37">
              <w:t>ю</w:t>
            </w:r>
            <w:r w:rsidRPr="00B44B37">
              <w:t xml:space="preserve"> уполномоченного лица участника закупки.</w:t>
            </w:r>
          </w:p>
          <w:p w14:paraId="605D2BF5" w14:textId="026A95B8" w:rsidR="00955907" w:rsidRPr="00B44B37" w:rsidRDefault="00955907" w:rsidP="00B44B37">
            <w:pPr>
              <w:keepNext/>
              <w:keepLines/>
              <w:widowControl w:val="0"/>
              <w:suppressLineNumbers/>
              <w:suppressAutoHyphens/>
              <w:spacing w:after="0"/>
            </w:pPr>
            <w:r w:rsidRPr="00B44B37">
              <w:t>Заявка на участие в запросе предложений должна быть сопровождена документами по перечню, указанной в п.1</w:t>
            </w:r>
            <w:r w:rsidR="00074577" w:rsidRPr="00B44B37">
              <w:t>5</w:t>
            </w:r>
            <w:r w:rsidR="00CC3EFB" w:rsidRPr="00B44B37">
              <w:t>.1</w:t>
            </w:r>
            <w:r w:rsidRPr="00B44B37">
              <w:t xml:space="preserve"> настоящей документации, в том числе содержать</w:t>
            </w:r>
            <w:r w:rsidR="008A3C68" w:rsidRPr="00B44B37">
              <w:t xml:space="preserve"> титульный лист с указанием </w:t>
            </w:r>
            <w:r w:rsidRPr="00B44B37">
              <w:t>следую</w:t>
            </w:r>
            <w:r w:rsidR="008A3C68" w:rsidRPr="00B44B37">
              <w:t>щей</w:t>
            </w:r>
            <w:r w:rsidR="00785F9D" w:rsidRPr="00B44B37">
              <w:t xml:space="preserve"> </w:t>
            </w:r>
            <w:r w:rsidRPr="00B44B37">
              <w:t>информаци</w:t>
            </w:r>
            <w:r w:rsidR="008A3C68" w:rsidRPr="00B44B37">
              <w:t>и</w:t>
            </w:r>
            <w:r w:rsidR="00785F9D" w:rsidRPr="00B44B37">
              <w:t>:</w:t>
            </w:r>
            <w:r w:rsidRPr="00B44B37">
              <w:t xml:space="preserve"> </w:t>
            </w:r>
          </w:p>
          <w:tbl>
            <w:tblPr>
              <w:tblW w:w="680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6804"/>
            </w:tblGrid>
            <w:tr w:rsidR="00955907" w:rsidRPr="00B44B37" w14:paraId="3E9556E8" w14:textId="77777777" w:rsidTr="00CE0613">
              <w:trPr>
                <w:trHeight w:val="1786"/>
              </w:trPr>
              <w:tc>
                <w:tcPr>
                  <w:tcW w:w="6804" w:type="dxa"/>
                  <w:tcBorders>
                    <w:bottom w:val="single" w:sz="4" w:space="0" w:color="auto"/>
                  </w:tcBorders>
                </w:tcPr>
                <w:p w14:paraId="716C3DA1" w14:textId="77777777" w:rsidR="00955907" w:rsidRPr="00B44B37" w:rsidRDefault="00955907" w:rsidP="00B44B37">
                  <w:pPr>
                    <w:spacing w:after="0"/>
                    <w:jc w:val="center"/>
                  </w:pPr>
                  <w:r w:rsidRPr="00B44B37">
                    <w:t>Заявка</w:t>
                  </w:r>
                </w:p>
                <w:p w14:paraId="60852B58" w14:textId="2FB03AF7" w:rsidR="00955907" w:rsidRPr="00B44B37" w:rsidRDefault="00955907" w:rsidP="00B44B37">
                  <w:pPr>
                    <w:spacing w:after="0"/>
                    <w:rPr>
                      <w:b/>
                    </w:rPr>
                  </w:pPr>
                  <w:r w:rsidRPr="00B44B37">
                    <w:t>на участие в запросе предложений на право заключения договора оказания услуг (</w:t>
                  </w:r>
                  <w:r w:rsidRPr="00B44B37">
                    <w:rPr>
                      <w:i/>
                      <w:iCs/>
                    </w:rPr>
                    <w:t>указать наименование запроса предложений</w:t>
                  </w:r>
                  <w:r w:rsidRPr="00B44B37">
                    <w:t xml:space="preserve">) </w:t>
                  </w:r>
                </w:p>
                <w:p w14:paraId="6FDCB17F" w14:textId="63CEC35C" w:rsidR="00955907" w:rsidRPr="00B44B37" w:rsidRDefault="00955907" w:rsidP="00B44B3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  <w:r w:rsidRPr="00B44B37">
                    <w:t>Участник закупки - _________________________</w:t>
                  </w:r>
                </w:p>
                <w:p w14:paraId="00924FE0" w14:textId="7A09C4C5" w:rsidR="00955907" w:rsidRPr="00B44B37" w:rsidRDefault="00955907" w:rsidP="00B44B3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  <w:r w:rsidRPr="00B44B37">
                    <w:t>Почтовый адрес - ___________________________</w:t>
                  </w:r>
                </w:p>
                <w:p w14:paraId="466BE4B7" w14:textId="7F6C551A" w:rsidR="000C5F76" w:rsidRPr="00B44B37" w:rsidRDefault="000C5F76" w:rsidP="00B44B3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  <w:r w:rsidRPr="00B44B37">
                    <w:t>ИНН (участника)____________________________</w:t>
                  </w:r>
                </w:p>
                <w:p w14:paraId="080EE5DF" w14:textId="77777777" w:rsidR="00955907" w:rsidRPr="00B44B37" w:rsidRDefault="00955907" w:rsidP="00B44B3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</w:p>
              </w:tc>
            </w:tr>
            <w:tr w:rsidR="0053526C" w:rsidRPr="00B44B37" w14:paraId="3A09D42E" w14:textId="77777777" w:rsidTr="00CE0613">
              <w:trPr>
                <w:trHeight w:val="232"/>
              </w:trPr>
              <w:tc>
                <w:tcPr>
                  <w:tcW w:w="680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5E0542A" w14:textId="4FDFA714" w:rsidR="0053526C" w:rsidRPr="00B44B37" w:rsidRDefault="0053526C" w:rsidP="00B44B37">
                  <w:pPr>
                    <w:spacing w:after="0"/>
                  </w:pPr>
                </w:p>
              </w:tc>
            </w:tr>
          </w:tbl>
          <w:p w14:paraId="60BB28EB" w14:textId="7CF36409" w:rsidR="00955907" w:rsidRPr="00B44B37" w:rsidRDefault="00955907" w:rsidP="00B44B37">
            <w:pPr>
              <w:keepNext/>
              <w:keepLines/>
              <w:widowControl w:val="0"/>
              <w:suppressLineNumbers/>
              <w:suppressAutoHyphens/>
              <w:spacing w:after="0"/>
            </w:pPr>
          </w:p>
        </w:tc>
      </w:tr>
      <w:tr w:rsidR="00923307" w:rsidRPr="00B44B37" w14:paraId="714A6978" w14:textId="77777777" w:rsidTr="00A7543C">
        <w:trPr>
          <w:trHeight w:val="376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0DDA1" w14:textId="0414357B" w:rsidR="00923307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1</w:t>
            </w:r>
            <w:r w:rsidR="00DE1AFB">
              <w:t>4</w:t>
            </w:r>
          </w:p>
        </w:tc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C6E91" w14:textId="76D1B2D3" w:rsidR="00923307" w:rsidRPr="00B44B37" w:rsidRDefault="00923307" w:rsidP="00B44B37">
            <w:pPr>
              <w:keepNext/>
              <w:keepLines/>
              <w:widowControl w:val="0"/>
              <w:suppressLineNumbers/>
              <w:suppressAutoHyphens/>
              <w:spacing w:after="0"/>
              <w:jc w:val="center"/>
            </w:pPr>
            <w:r w:rsidRPr="00B44B37">
              <w:t>Документы, которые представляет Участник запроса предложений</w:t>
            </w:r>
          </w:p>
        </w:tc>
      </w:tr>
      <w:tr w:rsidR="007E764B" w:rsidRPr="00B44B37" w14:paraId="14A69509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CFE0D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7DF8447" w14:textId="3F642272" w:rsidR="00955907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1</w:t>
            </w:r>
            <w:r w:rsidR="00DE1AFB">
              <w:t>4</w:t>
            </w:r>
            <w:r w:rsidR="005C44A8" w:rsidRPr="00B44B37">
              <w:t>.1.</w:t>
            </w:r>
          </w:p>
          <w:p w14:paraId="1696FCF3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2623AB3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E85733A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2A255F9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5BA3DA7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3BCA792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B56F6FF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EA1C42F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B82BFFC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DF9AFDC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49A2679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4CFBCC2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57FAF72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7B0F0AB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41AFF36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E1BD892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EEC8C4D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1BE7581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D41FB7F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F9E79CE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CB6AA17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26748B4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4A499C0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6472AF6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AF6BA83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1FF3D95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1095CF1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F05774A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115820B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45DDC7B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92BD4C1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7D14415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A48A270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7C3A48F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E6BED7F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935C8B3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7A210B2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E31595C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4837BD4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B4F02D4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A48DE89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D958886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F77B24B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6CA843B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4180206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A529E4C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969CE56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A550E25" w14:textId="2878089A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FEEB80A" w14:textId="102F1008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873FCCC" w14:textId="79FC638B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6B617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</w:p>
          <w:p w14:paraId="6743DAEB" w14:textId="79952108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  <w:jc w:val="center"/>
            </w:pPr>
            <w:r w:rsidRPr="00B44B37">
              <w:t>обязательные документы</w:t>
            </w:r>
          </w:p>
          <w:p w14:paraId="74BE6CF2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B851C4E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A166BA2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B5E340C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F68CF16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66852B5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16217C8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C35B133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66E974C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D9EFC95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8E2AA1A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D804A13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5F664A0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FEDEEC1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E603511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58529D7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5A961F1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DAB37B1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B0598A2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91D65B3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2F89CFE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FFB2496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7135796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2F12BA4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359E073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1308FFF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7275A62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41B284F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E5E11EA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EEDF1B4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8DA385A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0365132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A18E75A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8F5EF41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ACF78B8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2934D5C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FB8D08C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607F387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5099334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A9216FB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607B204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373BB18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E252EEA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62E10E3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B7DFE79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D31E8FC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D8B89F8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2FF5664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  <w:jc w:val="center"/>
            </w:pPr>
          </w:p>
          <w:p w14:paraId="14EB0382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  <w:jc w:val="center"/>
            </w:pPr>
          </w:p>
          <w:p w14:paraId="3F2A8E2C" w14:textId="51E0ADBF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D025A" w14:textId="30AC7376" w:rsidR="002A7DAF" w:rsidRPr="00B44B37" w:rsidRDefault="002A7DAF" w:rsidP="00B44B37">
            <w:pPr>
              <w:pStyle w:val="27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szCs w:val="24"/>
                <w:u w:val="single"/>
              </w:rPr>
            </w:pPr>
            <w:r w:rsidRPr="00B44B37">
              <w:rPr>
                <w:szCs w:val="24"/>
                <w:u w:val="single"/>
              </w:rPr>
              <w:lastRenderedPageBreak/>
              <w:t xml:space="preserve">Участник закупки </w:t>
            </w:r>
            <w:r w:rsidRPr="00B44B37">
              <w:rPr>
                <w:b/>
                <w:szCs w:val="24"/>
                <w:u w:val="single"/>
              </w:rPr>
              <w:t xml:space="preserve">должен представить </w:t>
            </w:r>
            <w:r w:rsidRPr="00B44B37">
              <w:rPr>
                <w:szCs w:val="24"/>
                <w:u w:val="single"/>
              </w:rPr>
              <w:t>следующие обязательные документы (при отсутствии указанных документов заявка Участника не оценивается):</w:t>
            </w:r>
          </w:p>
          <w:p w14:paraId="2514470F" w14:textId="77777777" w:rsidR="002D25C7" w:rsidRPr="002D25C7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1. Заявка на участие в закупке (Форма 1 Раздел III Образцы форм, представляемых в составе заявки на участие в запросе предложений)</w:t>
            </w:r>
          </w:p>
          <w:p w14:paraId="15F6C785" w14:textId="77777777" w:rsidR="002D25C7" w:rsidRPr="002D25C7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2. К заявке прилагаются следующие документы:</w:t>
            </w:r>
          </w:p>
          <w:p w14:paraId="3750EE37" w14:textId="77777777" w:rsidR="002D25C7" w:rsidRPr="002D25C7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2.1. Анкета участника закупки (Форма 2 Раздел III Образцы форм, представляемых в составе заявки на участие в запросе предложений)</w:t>
            </w:r>
          </w:p>
          <w:p w14:paraId="36CF96F6" w14:textId="77777777" w:rsidR="002D25C7" w:rsidRPr="002D25C7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2.2. Участники закупки, для подтверждения своей регистрации в качестве юридического лица/ индивидуального предпринимателя, предоставляют: копию свидетельства о государственной регистрации (при регистрации до 1 января 2017 года) либо копию Листа записи ЕГРЮЛ/ ЕГРИП в соответствии с Приказом ФНС России от 12.09.2016 N ММВ-7-14/481@ «Об утверждении формы и содержания документа,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предпринимателей, признании утратившими силу отдельных приказов и отдельных положений приказов Федеральной налоговой службы» (при регистрации после 1 января 2017 года);</w:t>
            </w:r>
          </w:p>
          <w:p w14:paraId="54DF332F" w14:textId="77777777" w:rsidR="002D25C7" w:rsidRPr="002D25C7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2.3. копия устава (для юридического лица);</w:t>
            </w:r>
          </w:p>
          <w:p w14:paraId="11BB676C" w14:textId="627A3196" w:rsidR="002D25C7" w:rsidRPr="002D25C7" w:rsidRDefault="00F45EAF" w:rsidP="002D25C7">
            <w:pPr>
              <w:spacing w:after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2.4. </w:t>
            </w:r>
            <w:r w:rsidR="002D25C7" w:rsidRPr="002D25C7">
              <w:rPr>
                <w:rFonts w:eastAsiaTheme="minorHAnsi"/>
                <w:lang w:eastAsia="en-US"/>
              </w:rPr>
              <w:t xml:space="preserve">документ, подтверждающий 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по состоянию на дату, предшествующую дате подачи заявки не более чем на тридцать календарных дней. Указанный документ должен быть подписан уполномоченным лицом ФНС России и скреплен печатью либо подписан усиленной квалифицированной подписью </w:t>
            </w:r>
            <w:r w:rsidR="002D25C7" w:rsidRPr="002D25C7">
              <w:rPr>
                <w:rFonts w:eastAsiaTheme="minorHAnsi"/>
                <w:lang w:eastAsia="en-US"/>
              </w:rPr>
              <w:lastRenderedPageBreak/>
              <w:t xml:space="preserve">ФНС России (по форме, утвержденной </w:t>
            </w:r>
            <w:r w:rsidR="002204F6" w:rsidRPr="002D25C7">
              <w:rPr>
                <w:rFonts w:eastAsiaTheme="minorHAnsi"/>
                <w:lang w:eastAsia="en-US"/>
              </w:rPr>
              <w:t>приказом ФНС</w:t>
            </w:r>
            <w:r w:rsidR="002D25C7" w:rsidRPr="002D25C7">
              <w:rPr>
                <w:rFonts w:eastAsiaTheme="minorHAnsi"/>
                <w:lang w:eastAsia="en-US"/>
              </w:rPr>
              <w:t xml:space="preserve"> России от 20.01.2017 № ММВ-7-8/20@ код по КНД 1120101.</w:t>
            </w:r>
          </w:p>
          <w:p w14:paraId="5D7B4970" w14:textId="1C4BB2B5" w:rsidR="002D25C7" w:rsidRPr="002D25C7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 xml:space="preserve">2.5. при наличии задолженности – копии платежных документов контрагента об оплате данной задолженности с приложением справки </w:t>
            </w:r>
            <w:r w:rsidR="00F45EAF">
              <w:rPr>
                <w:rFonts w:eastAsiaTheme="minorHAnsi"/>
                <w:lang w:eastAsia="en-US"/>
              </w:rPr>
              <w:t>о состоянии расчетов по налогам, сборам, страховым взносам, пеням</w:t>
            </w:r>
            <w:r w:rsidRPr="002D25C7">
              <w:rPr>
                <w:rFonts w:eastAsiaTheme="minorHAnsi"/>
                <w:lang w:eastAsia="en-US"/>
              </w:rPr>
              <w:t>,</w:t>
            </w:r>
            <w:r w:rsidR="00F45EAF">
              <w:rPr>
                <w:rFonts w:eastAsiaTheme="minorHAnsi"/>
                <w:lang w:eastAsia="en-US"/>
              </w:rPr>
              <w:t xml:space="preserve"> штрафам, процентам (</w:t>
            </w:r>
            <w:r w:rsidRPr="002D25C7">
              <w:rPr>
                <w:rFonts w:eastAsiaTheme="minorHAnsi"/>
                <w:lang w:eastAsia="en-US"/>
              </w:rPr>
              <w:t xml:space="preserve">представляется по форме, утвержденной приказом ФНС РФ от 28.12.2016 №ММВ-7-17/722@ форма по КНД 1160080). </w:t>
            </w:r>
          </w:p>
          <w:p w14:paraId="5DBD3829" w14:textId="77777777" w:rsidR="002D25C7" w:rsidRPr="002D25C7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2.6.</w:t>
            </w:r>
            <w:r w:rsidRPr="002D25C7">
              <w:rPr>
                <w:rFonts w:eastAsiaTheme="minorHAnsi"/>
                <w:lang w:eastAsia="en-US"/>
              </w:rPr>
              <w:tab/>
              <w:t xml:space="preserve">документ, подтверждающий полномочия лица на осуществление действий от имени участника закупки – юридического лица (копия решения (протокола) о назначении или об избрании и приказа о назначении физического лица на должность, в соответствии с которым такое физическое лицо обладает правом действовать от имени участника закупки без доверенности (далее – руководитель). </w:t>
            </w:r>
          </w:p>
          <w:p w14:paraId="3F205B01" w14:textId="77777777" w:rsidR="002D25C7" w:rsidRPr="002D25C7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В случае если от имени участника закупки действует иное лицо, заявка должна содержать также доверенность на осуществление действий от имени участника закупки, заверенную печатью участника закупки и подписанную руководителем участника закупки (для юридических лиц) или уполномоченным этим руководителем лицом, либо нотариально заверенную копию такой доверенности.</w:t>
            </w:r>
          </w:p>
          <w:p w14:paraId="57501499" w14:textId="77777777" w:rsidR="002D25C7" w:rsidRPr="002D25C7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В случае если указанная доверенность подписана лицом, уполномоченным руководителем участника закупки, заявка должна содержать также документ, подтверждающий полномочия такого лица.</w:t>
            </w:r>
          </w:p>
          <w:p w14:paraId="36330640" w14:textId="77777777" w:rsidR="002D25C7" w:rsidRPr="002D25C7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2.7. декларация соответствия требованиям (Форма 4 Раздел III Образцы форм, представляемых в составе заявки на участие в запросе предложений).</w:t>
            </w:r>
          </w:p>
          <w:p w14:paraId="72C542F5" w14:textId="5E83A8D4" w:rsidR="00D23DE6" w:rsidRPr="00B44B37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2.8. опись документов к настоящей документации (Форма 3 Раздел III Образцы форм, представляемых в составе заявки на участие в запросе предложений).</w:t>
            </w:r>
          </w:p>
        </w:tc>
      </w:tr>
      <w:tr w:rsidR="00E46071" w:rsidRPr="00B44B37" w14:paraId="377165FE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FF9AE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DD5B707" w14:textId="75B924D6" w:rsidR="00E46071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1</w:t>
            </w:r>
            <w:r w:rsidR="00DE1AFB">
              <w:t>4</w:t>
            </w:r>
            <w:r w:rsidR="00E46071" w:rsidRPr="00B44B37">
              <w:t xml:space="preserve">.2. </w:t>
            </w:r>
          </w:p>
          <w:p w14:paraId="72B07959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83285C2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F475857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9624D92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D1A2DD8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4DE9536" w14:textId="3B46904A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EFC5A" w14:textId="3572033F" w:rsidR="00E46071" w:rsidRPr="00B44B37" w:rsidRDefault="00074577" w:rsidP="00B44B37">
            <w:pPr>
              <w:keepLines/>
              <w:widowControl w:val="0"/>
              <w:suppressLineNumbers/>
              <w:suppressAutoHyphens/>
              <w:spacing w:after="0"/>
              <w:jc w:val="center"/>
            </w:pPr>
            <w:r w:rsidRPr="00B44B37">
              <w:t>Дополнительные документы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263C5" w14:textId="77777777" w:rsidR="009751D7" w:rsidRPr="00C0164E" w:rsidRDefault="00E46071" w:rsidP="00B44B37">
            <w:pPr>
              <w:spacing w:after="0"/>
              <w:rPr>
                <w:rFonts w:eastAsiaTheme="minorHAnsi"/>
                <w:b/>
                <w:bCs/>
                <w:lang w:eastAsia="en-US"/>
              </w:rPr>
            </w:pPr>
            <w:r w:rsidRPr="00C0164E">
              <w:rPr>
                <w:rFonts w:eastAsiaTheme="minorHAnsi"/>
                <w:b/>
                <w:bCs/>
                <w:lang w:eastAsia="en-US"/>
              </w:rPr>
              <w:t xml:space="preserve">Участники закупки </w:t>
            </w:r>
            <w:r w:rsidR="009751D7" w:rsidRPr="00C0164E">
              <w:rPr>
                <w:rFonts w:eastAsiaTheme="minorHAnsi"/>
                <w:b/>
                <w:bCs/>
                <w:lang w:eastAsia="en-US"/>
              </w:rPr>
              <w:t xml:space="preserve">вправе представить </w:t>
            </w:r>
            <w:r w:rsidRPr="00C0164E">
              <w:rPr>
                <w:rFonts w:eastAsiaTheme="minorHAnsi"/>
                <w:b/>
                <w:bCs/>
                <w:lang w:eastAsia="en-US"/>
              </w:rPr>
              <w:t>следующие документы:</w:t>
            </w:r>
            <w:bookmarkStart w:id="12" w:name="_Hlk51232121"/>
          </w:p>
          <w:bookmarkEnd w:id="12"/>
          <w:p w14:paraId="5BF3EA53" w14:textId="05B1446A" w:rsidR="002204F6" w:rsidRPr="00DC3EEA" w:rsidRDefault="00C0164E" w:rsidP="00DC3EEA">
            <w:r>
              <w:rPr>
                <w:rFonts w:eastAsia="Calibri"/>
                <w:lang w:eastAsia="uk-UA"/>
              </w:rPr>
              <w:t xml:space="preserve">1. </w:t>
            </w:r>
            <w:r w:rsidR="00DC3EEA" w:rsidRPr="00F277B1">
              <w:t xml:space="preserve">Опыт участника </w:t>
            </w:r>
            <w:r w:rsidR="00DC3EEA">
              <w:t xml:space="preserve">закупки </w:t>
            </w:r>
            <w:r w:rsidR="00DC3EEA" w:rsidRPr="00F277B1">
              <w:t xml:space="preserve">по успешной поставке </w:t>
            </w:r>
            <w:r w:rsidR="00DC3EEA" w:rsidRPr="00F277B1">
              <w:rPr>
                <w:rFonts w:eastAsia="yandex-sans"/>
                <w:color w:val="000000"/>
              </w:rPr>
              <w:t>оборудования, комплектующих для студии онлайн-вещания</w:t>
            </w:r>
            <w:r w:rsidR="00DC3EEA" w:rsidRPr="00F277B1">
              <w:t xml:space="preserve">. В рамках показателя рассматриваются заключенные договоры поставки </w:t>
            </w:r>
            <w:r w:rsidR="00DC3EEA" w:rsidRPr="00F277B1">
              <w:rPr>
                <w:rFonts w:eastAsia="yandex-sans"/>
                <w:color w:val="000000"/>
              </w:rPr>
              <w:t>оборудования, комплектующих для студии онлайн-вещания</w:t>
            </w:r>
            <w:r w:rsidR="00DC3EEA" w:rsidRPr="00F277B1" w:rsidDel="00D94809">
              <w:t xml:space="preserve"> </w:t>
            </w:r>
            <w:r w:rsidR="00DC3EEA">
              <w:t xml:space="preserve">на сумму </w:t>
            </w:r>
            <w:r w:rsidR="00DC3EEA" w:rsidRPr="00F277B1">
              <w:t>свыше 1 000 000 (</w:t>
            </w:r>
            <w:r w:rsidR="00DC3EEA">
              <w:t>одного</w:t>
            </w:r>
            <w:r w:rsidR="00DC3EEA" w:rsidRPr="00F277B1">
              <w:t xml:space="preserve"> миллиона) рублей 00 коп. Подтверждением являются заверенные Участником закупки копии договоров, приложений, актов выполненных работ, товарных накладных. </w:t>
            </w:r>
          </w:p>
        </w:tc>
      </w:tr>
      <w:tr w:rsidR="007E764B" w:rsidRPr="00B44B37" w14:paraId="7D45819D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040A0" w14:textId="238C17BC" w:rsidR="007E764B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1</w:t>
            </w:r>
            <w:r w:rsidR="00DE1AFB">
              <w:t>5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C2977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Требования к оформлению заявок на участие в 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FB74A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Порядок оформления копий документов: </w:t>
            </w:r>
          </w:p>
          <w:p w14:paraId="0DE74B6E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копии документов заверяются подписью и печатью Участника закупки (руководителя или уполномоченного лица)</w:t>
            </w:r>
          </w:p>
        </w:tc>
      </w:tr>
      <w:tr w:rsidR="007E764B" w:rsidRPr="00B44B37" w14:paraId="58D99A40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8A6F40" w14:textId="0B191875" w:rsidR="007E764B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1</w:t>
            </w:r>
            <w:r w:rsidR="00DE1AFB">
              <w:t>6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AD6F8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Срок подачи заявок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CD8FA" w14:textId="4728D831" w:rsidR="00F21D19" w:rsidRPr="00F45EAF" w:rsidRDefault="00AE27FB" w:rsidP="00B44B37">
            <w:pPr>
              <w:spacing w:after="0"/>
              <w:rPr>
                <w:rFonts w:eastAsiaTheme="minorHAnsi"/>
                <w:lang w:eastAsia="en-US"/>
              </w:rPr>
            </w:pPr>
            <w:r w:rsidRPr="00F45EAF">
              <w:rPr>
                <w:rFonts w:eastAsiaTheme="minorHAnsi"/>
                <w:lang w:eastAsia="en-US"/>
              </w:rPr>
              <w:t>Начало подачи заявок – «</w:t>
            </w:r>
            <w:r w:rsidR="002204F6">
              <w:rPr>
                <w:rFonts w:eastAsiaTheme="minorHAnsi"/>
                <w:lang w:eastAsia="en-US"/>
              </w:rPr>
              <w:t>25</w:t>
            </w:r>
            <w:r w:rsidR="00F21D19" w:rsidRPr="00F45EAF">
              <w:rPr>
                <w:rFonts w:eastAsiaTheme="minorHAnsi"/>
                <w:lang w:eastAsia="en-US"/>
              </w:rPr>
              <w:t xml:space="preserve">» </w:t>
            </w:r>
            <w:r w:rsidR="002204F6">
              <w:rPr>
                <w:rFonts w:eastAsiaTheme="minorHAnsi"/>
                <w:lang w:eastAsia="en-US"/>
              </w:rPr>
              <w:t>июня</w:t>
            </w:r>
            <w:r w:rsidR="002D25C7" w:rsidRPr="00F45EAF">
              <w:rPr>
                <w:rFonts w:eastAsiaTheme="minorHAnsi"/>
                <w:lang w:eastAsia="en-US"/>
              </w:rPr>
              <w:t xml:space="preserve"> </w:t>
            </w:r>
            <w:r w:rsidR="00F21D19" w:rsidRPr="00F45EAF">
              <w:rPr>
                <w:rFonts w:eastAsiaTheme="minorHAnsi"/>
                <w:lang w:eastAsia="en-US"/>
              </w:rPr>
              <w:t xml:space="preserve">2021 г. </w:t>
            </w:r>
          </w:p>
          <w:p w14:paraId="1975D784" w14:textId="64716473" w:rsidR="007E764B" w:rsidRPr="00B44B37" w:rsidRDefault="00AE27FB" w:rsidP="00F45EAF">
            <w:pPr>
              <w:spacing w:after="0"/>
              <w:rPr>
                <w:rFonts w:eastAsiaTheme="minorHAnsi"/>
                <w:lang w:eastAsia="en-US"/>
              </w:rPr>
            </w:pPr>
            <w:r w:rsidRPr="00F45EAF">
              <w:rPr>
                <w:rFonts w:eastAsiaTheme="minorHAnsi"/>
                <w:lang w:eastAsia="en-US"/>
              </w:rPr>
              <w:t>до 16</w:t>
            </w:r>
            <w:r w:rsidR="00F21D19" w:rsidRPr="00F45EAF">
              <w:rPr>
                <w:rFonts w:eastAsiaTheme="minorHAnsi"/>
                <w:lang w:eastAsia="en-US"/>
              </w:rPr>
              <w:t>-00 часов</w:t>
            </w:r>
            <w:r w:rsidRPr="00F45EAF">
              <w:rPr>
                <w:rFonts w:eastAsiaTheme="minorHAnsi"/>
                <w:lang w:eastAsia="en-US"/>
              </w:rPr>
              <w:t xml:space="preserve"> местного времени Заказчика «</w:t>
            </w:r>
            <w:r w:rsidR="002204F6">
              <w:rPr>
                <w:rFonts w:eastAsiaTheme="minorHAnsi"/>
                <w:lang w:eastAsia="en-US"/>
              </w:rPr>
              <w:t>30</w:t>
            </w:r>
            <w:r w:rsidR="00F21D19" w:rsidRPr="00F45EAF">
              <w:rPr>
                <w:rFonts w:eastAsiaTheme="minorHAnsi"/>
                <w:lang w:eastAsia="en-US"/>
              </w:rPr>
              <w:t xml:space="preserve">» </w:t>
            </w:r>
            <w:r w:rsidR="002204F6">
              <w:rPr>
                <w:rFonts w:eastAsiaTheme="minorHAnsi"/>
                <w:lang w:eastAsia="en-US"/>
              </w:rPr>
              <w:t xml:space="preserve">июня </w:t>
            </w:r>
            <w:r w:rsidR="00F21D19" w:rsidRPr="00F45EAF">
              <w:rPr>
                <w:rFonts w:eastAsiaTheme="minorHAnsi"/>
                <w:lang w:eastAsia="en-US"/>
              </w:rPr>
              <w:t>2021 г.</w:t>
            </w:r>
          </w:p>
        </w:tc>
      </w:tr>
      <w:tr w:rsidR="007E764B" w:rsidRPr="00B44B37" w14:paraId="5C494852" w14:textId="77777777" w:rsidTr="00E46071">
        <w:trPr>
          <w:trHeight w:val="492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F650A" w14:textId="15FA25C4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1</w:t>
            </w:r>
            <w:r w:rsidR="00DE1AFB">
              <w:t>7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3F7AB" w14:textId="77777777" w:rsidR="007E764B" w:rsidRPr="00B44B37" w:rsidRDefault="007E764B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Место подачи заявок (адрес)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11617" w14:textId="25246AEF" w:rsidR="007E764B" w:rsidRPr="00B44B37" w:rsidRDefault="002204F6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2204F6">
              <w:t>614096, г. Пермь, ул. Ленина, д. 68, оф. 211</w:t>
            </w:r>
            <w:r w:rsidR="00B44B37" w:rsidRPr="00B44B37">
              <w:t xml:space="preserve">, </w:t>
            </w:r>
            <w:r w:rsidR="00B44B37" w:rsidRPr="002D25C7">
              <w:t>тел.:(342) 27-006-77, доб. 202</w:t>
            </w:r>
            <w:r w:rsidR="00B44B37" w:rsidRPr="00B44B37">
              <w:t xml:space="preserve"> курьером или по почте.</w:t>
            </w:r>
          </w:p>
        </w:tc>
      </w:tr>
      <w:tr w:rsidR="007E764B" w:rsidRPr="00B44B37" w14:paraId="31244CEE" w14:textId="77777777" w:rsidTr="00E46071">
        <w:trPr>
          <w:trHeight w:val="492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85513" w14:textId="42FB8E90" w:rsidR="007E764B" w:rsidRPr="00B44B37" w:rsidRDefault="00C008B7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1</w:t>
            </w:r>
            <w:r w:rsidR="00DE1AFB">
              <w:t>8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60DD" w14:textId="77777777" w:rsidR="007E764B" w:rsidRPr="00B44B37" w:rsidRDefault="007E764B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 xml:space="preserve">Порядок подачи заявок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4E983" w14:textId="6FDAA8D5" w:rsidR="00DE6F37" w:rsidRPr="00B44B37" w:rsidRDefault="00DE6F37" w:rsidP="00B44B37">
            <w:pPr>
              <w:autoSpaceDE w:val="0"/>
              <w:autoSpaceDN w:val="0"/>
              <w:adjustRightInd w:val="0"/>
              <w:spacing w:after="0"/>
            </w:pPr>
            <w:r w:rsidRPr="00B44B37">
              <w:t>Заявка на участие в запросе предложений 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</w:t>
            </w:r>
            <w:r w:rsidR="00B86A85" w:rsidRPr="00B44B37">
              <w:t xml:space="preserve"> или конверт</w:t>
            </w:r>
            <w:r w:rsidRPr="00B44B37">
              <w:t xml:space="preserve"> заявки на участие в запросе предложений соответствующую отметку. Журнал регистрации и отметка о принятии заявки должны содержать время, </w:t>
            </w:r>
            <w:r w:rsidRPr="00B44B37">
              <w:lastRenderedPageBreak/>
              <w:t xml:space="preserve">дату подачи и регистрационный номер заявки, присваиваемый в порядке очередности поступления заявок. </w:t>
            </w:r>
          </w:p>
          <w:p w14:paraId="5E8F0E4B" w14:textId="77777777" w:rsidR="007E764B" w:rsidRPr="00B44B37" w:rsidRDefault="00DE6F37" w:rsidP="00B44B37">
            <w:pPr>
              <w:autoSpaceDE w:val="0"/>
              <w:autoSpaceDN w:val="0"/>
              <w:adjustRightInd w:val="0"/>
              <w:spacing w:after="0"/>
            </w:pPr>
            <w:r w:rsidRPr="00B44B37"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7E764B" w:rsidRPr="00B44B37" w14:paraId="0BC6837C" w14:textId="77777777" w:rsidTr="00562A16">
        <w:trPr>
          <w:cantSplit/>
          <w:trHeight w:val="319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39EE7335" w14:textId="1741BDB1" w:rsidR="007E764B" w:rsidRPr="00CE0613" w:rsidRDefault="007E764B" w:rsidP="00B44B37">
            <w:pPr>
              <w:keepLines/>
              <w:widowControl w:val="0"/>
              <w:suppressLineNumbers/>
              <w:suppressAutoHyphens/>
              <w:spacing w:after="0"/>
              <w:rPr>
                <w:b/>
                <w:caps/>
              </w:rPr>
            </w:pPr>
            <w:r w:rsidRPr="00B44B37">
              <w:rPr>
                <w:b/>
                <w:caps/>
              </w:rPr>
              <w:lastRenderedPageBreak/>
              <w:t>рассмотрение, оценка и сопоставление заявок на участие в ЗАПРОСЕ ПРЕДЛОЖЕНИЙ</w:t>
            </w:r>
          </w:p>
        </w:tc>
      </w:tr>
      <w:tr w:rsidR="007E764B" w:rsidRPr="00B44B37" w14:paraId="24B52F57" w14:textId="77777777" w:rsidTr="00E46071">
        <w:trPr>
          <w:cantSplit/>
          <w:trHeight w:val="26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EED9C" w14:textId="06ED9075" w:rsidR="007E764B" w:rsidRPr="00B44B37" w:rsidRDefault="00DE1AFB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19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E510A" w14:textId="77777777" w:rsidR="007E764B" w:rsidRPr="00B44B37" w:rsidRDefault="007E764B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Дата проведения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7BE88" w14:textId="155E5A10" w:rsidR="007E764B" w:rsidRPr="00B44B37" w:rsidRDefault="00386515" w:rsidP="0060579A">
            <w:pPr>
              <w:pStyle w:val="33"/>
              <w:numPr>
                <w:ilvl w:val="0"/>
                <w:numId w:val="0"/>
              </w:numPr>
              <w:tabs>
                <w:tab w:val="num" w:pos="1620"/>
              </w:tabs>
              <w:rPr>
                <w:szCs w:val="24"/>
              </w:rPr>
            </w:pPr>
            <w:r w:rsidRPr="00B44B37">
              <w:rPr>
                <w:bCs/>
                <w:szCs w:val="24"/>
              </w:rPr>
              <w:t>Не позднее «</w:t>
            </w:r>
            <w:r w:rsidR="002204F6">
              <w:rPr>
                <w:bCs/>
                <w:szCs w:val="24"/>
              </w:rPr>
              <w:t>02</w:t>
            </w:r>
            <w:r w:rsidRPr="00B44B37">
              <w:rPr>
                <w:bCs/>
                <w:szCs w:val="24"/>
              </w:rPr>
              <w:t xml:space="preserve">» </w:t>
            </w:r>
            <w:r w:rsidR="002204F6">
              <w:rPr>
                <w:bCs/>
                <w:szCs w:val="24"/>
              </w:rPr>
              <w:t>июля</w:t>
            </w:r>
            <w:r w:rsidR="002D25C7">
              <w:rPr>
                <w:bCs/>
                <w:szCs w:val="24"/>
              </w:rPr>
              <w:t xml:space="preserve"> </w:t>
            </w:r>
            <w:r w:rsidRPr="00B44B37">
              <w:rPr>
                <w:bCs/>
                <w:szCs w:val="24"/>
              </w:rPr>
              <w:t>202</w:t>
            </w:r>
            <w:r w:rsidR="0060579A">
              <w:rPr>
                <w:bCs/>
                <w:szCs w:val="24"/>
              </w:rPr>
              <w:t>1</w:t>
            </w:r>
            <w:r w:rsidRPr="00B44B37">
              <w:rPr>
                <w:bCs/>
                <w:szCs w:val="24"/>
              </w:rPr>
              <w:t xml:space="preserve"> г. включительно</w:t>
            </w:r>
          </w:p>
        </w:tc>
      </w:tr>
      <w:tr w:rsidR="007E764B" w:rsidRPr="00B44B37" w14:paraId="04C5DB05" w14:textId="77777777" w:rsidTr="00E46071">
        <w:trPr>
          <w:cantSplit/>
          <w:trHeight w:val="26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5DE77" w14:textId="36FF3FC3" w:rsidR="007E764B" w:rsidRPr="00B44B37" w:rsidRDefault="00E229AD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2</w:t>
            </w:r>
            <w:r w:rsidR="00DE1AFB">
              <w:t>0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46E78" w14:textId="77777777" w:rsidR="007E764B" w:rsidRPr="00B44B37" w:rsidRDefault="007E764B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Место проведения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ED95E" w14:textId="74044B7C" w:rsidR="007E764B" w:rsidRPr="00B44B37" w:rsidRDefault="002204F6" w:rsidP="00B44B37">
            <w:pPr>
              <w:pStyle w:val="33"/>
              <w:numPr>
                <w:ilvl w:val="0"/>
                <w:numId w:val="0"/>
              </w:numPr>
              <w:tabs>
                <w:tab w:val="num" w:pos="1620"/>
              </w:tabs>
              <w:rPr>
                <w:szCs w:val="24"/>
              </w:rPr>
            </w:pPr>
            <w:r w:rsidRPr="002204F6">
              <w:rPr>
                <w:szCs w:val="24"/>
              </w:rPr>
              <w:t>614096, г. Пермь, ул. Ленина, д. 68, оф. 211</w:t>
            </w:r>
          </w:p>
        </w:tc>
      </w:tr>
      <w:tr w:rsidR="00E56B0C" w:rsidRPr="00B44B37" w14:paraId="752AC01C" w14:textId="77777777" w:rsidTr="00E46071">
        <w:trPr>
          <w:trHeight w:val="841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00990" w14:textId="54E2359A" w:rsidR="00E56B0C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2</w:t>
            </w:r>
            <w:r w:rsidR="00DE1AFB">
              <w:t>1</w:t>
            </w:r>
          </w:p>
          <w:p w14:paraId="262B9C60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21AD827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342BD" w14:textId="77777777" w:rsidR="00E56B0C" w:rsidRPr="00B44B37" w:rsidRDefault="00E56B0C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Рассмотрение заявок</w:t>
            </w:r>
          </w:p>
          <w:p w14:paraId="4B83F5CC" w14:textId="77777777" w:rsidR="00E56B0C" w:rsidRPr="00B44B37" w:rsidRDefault="00E56B0C" w:rsidP="00B44B37">
            <w:pPr>
              <w:spacing w:after="0"/>
            </w:pPr>
          </w:p>
          <w:p w14:paraId="2079623C" w14:textId="77777777" w:rsidR="00E56B0C" w:rsidRPr="00B44B37" w:rsidRDefault="00E56B0C" w:rsidP="00B44B37">
            <w:pPr>
              <w:spacing w:after="0"/>
            </w:pPr>
          </w:p>
          <w:p w14:paraId="6BBA6A71" w14:textId="77777777" w:rsidR="00E56B0C" w:rsidRPr="00B44B37" w:rsidRDefault="00E56B0C" w:rsidP="00B44B37">
            <w:pPr>
              <w:spacing w:after="0"/>
            </w:pPr>
          </w:p>
          <w:p w14:paraId="6992584D" w14:textId="77777777" w:rsidR="00E56B0C" w:rsidRPr="00B44B37" w:rsidRDefault="00E56B0C" w:rsidP="00B44B37">
            <w:pPr>
              <w:spacing w:after="0"/>
            </w:pPr>
          </w:p>
          <w:p w14:paraId="2E526780" w14:textId="77777777" w:rsidR="00E56B0C" w:rsidRPr="00B44B37" w:rsidRDefault="00E56B0C" w:rsidP="00B44B37">
            <w:pPr>
              <w:spacing w:after="0"/>
            </w:pPr>
          </w:p>
          <w:p w14:paraId="2A597810" w14:textId="77777777" w:rsidR="00E56B0C" w:rsidRPr="00B44B37" w:rsidRDefault="00E56B0C" w:rsidP="00B44B37">
            <w:pPr>
              <w:spacing w:after="0"/>
            </w:pPr>
          </w:p>
          <w:p w14:paraId="455FBA21" w14:textId="77777777" w:rsidR="00E56B0C" w:rsidRPr="00B44B37" w:rsidRDefault="00E56B0C" w:rsidP="00B44B37">
            <w:pPr>
              <w:spacing w:after="0"/>
            </w:pPr>
          </w:p>
          <w:p w14:paraId="0474664C" w14:textId="77777777" w:rsidR="00E56B0C" w:rsidRPr="00B44B37" w:rsidRDefault="00E56B0C" w:rsidP="00B44B37">
            <w:pPr>
              <w:spacing w:after="0"/>
            </w:pPr>
          </w:p>
          <w:p w14:paraId="00853114" w14:textId="77777777" w:rsidR="00E56B0C" w:rsidRPr="00B44B37" w:rsidRDefault="00E56B0C" w:rsidP="00B44B37">
            <w:pPr>
              <w:spacing w:after="0"/>
            </w:pPr>
          </w:p>
          <w:p w14:paraId="10B879FA" w14:textId="77777777" w:rsidR="00E56B0C" w:rsidRPr="00B44B37" w:rsidRDefault="00E56B0C" w:rsidP="00B44B37">
            <w:pPr>
              <w:spacing w:after="0"/>
            </w:pPr>
          </w:p>
          <w:p w14:paraId="102C17A8" w14:textId="77777777" w:rsidR="00E56B0C" w:rsidRPr="00B44B37" w:rsidRDefault="00E56B0C" w:rsidP="00B44B37">
            <w:pPr>
              <w:spacing w:after="0"/>
            </w:pPr>
          </w:p>
          <w:p w14:paraId="069450FA" w14:textId="77777777" w:rsidR="00E56B0C" w:rsidRPr="00B44B37" w:rsidRDefault="00E56B0C" w:rsidP="00B44B37">
            <w:pPr>
              <w:spacing w:after="0"/>
            </w:pPr>
          </w:p>
          <w:p w14:paraId="02F346DA" w14:textId="77777777" w:rsidR="00E56B0C" w:rsidRPr="00B44B37" w:rsidRDefault="00E56B0C" w:rsidP="00B44B37">
            <w:pPr>
              <w:spacing w:after="0"/>
            </w:pPr>
          </w:p>
          <w:p w14:paraId="49F1C19E" w14:textId="77777777" w:rsidR="00E56B0C" w:rsidRPr="00B44B37" w:rsidRDefault="00E56B0C" w:rsidP="00B44B37">
            <w:pPr>
              <w:spacing w:after="0"/>
            </w:pPr>
          </w:p>
          <w:p w14:paraId="5A9DB73C" w14:textId="77777777" w:rsidR="00E56B0C" w:rsidRPr="00B44B37" w:rsidRDefault="00E56B0C" w:rsidP="00B44B37">
            <w:pPr>
              <w:spacing w:after="0"/>
            </w:pPr>
          </w:p>
          <w:p w14:paraId="6F8B5003" w14:textId="77777777" w:rsidR="00E56B0C" w:rsidRPr="00B44B37" w:rsidRDefault="00E56B0C" w:rsidP="00B44B37">
            <w:pPr>
              <w:spacing w:after="0"/>
            </w:pPr>
          </w:p>
          <w:p w14:paraId="4E896D6A" w14:textId="77777777" w:rsidR="00E56B0C" w:rsidRPr="00B44B37" w:rsidRDefault="00E56B0C" w:rsidP="00B44B37">
            <w:pPr>
              <w:spacing w:after="0"/>
            </w:pPr>
          </w:p>
          <w:p w14:paraId="09374BC2" w14:textId="77777777" w:rsidR="00E56B0C" w:rsidRPr="00B44B37" w:rsidRDefault="00E56B0C" w:rsidP="00B44B37">
            <w:pPr>
              <w:spacing w:after="0"/>
            </w:pPr>
          </w:p>
          <w:p w14:paraId="2962198F" w14:textId="77777777" w:rsidR="00E56B0C" w:rsidRPr="00B44B37" w:rsidRDefault="00E56B0C" w:rsidP="00B44B37">
            <w:pPr>
              <w:spacing w:after="0"/>
            </w:pPr>
          </w:p>
          <w:p w14:paraId="337B52C0" w14:textId="77777777" w:rsidR="00E56B0C" w:rsidRPr="00B44B37" w:rsidRDefault="00E56B0C" w:rsidP="00B44B37">
            <w:pPr>
              <w:spacing w:after="0"/>
            </w:pPr>
          </w:p>
          <w:p w14:paraId="1D225463" w14:textId="77777777" w:rsidR="00E56B0C" w:rsidRPr="00B44B37" w:rsidRDefault="00E56B0C" w:rsidP="00B44B37">
            <w:pPr>
              <w:spacing w:after="0"/>
            </w:pPr>
          </w:p>
          <w:p w14:paraId="490C1C20" w14:textId="77777777" w:rsidR="00E56B0C" w:rsidRPr="00B44B37" w:rsidRDefault="00E56B0C" w:rsidP="00B44B37">
            <w:pPr>
              <w:spacing w:after="0"/>
            </w:pPr>
          </w:p>
          <w:p w14:paraId="709FE05F" w14:textId="77777777" w:rsidR="00E56B0C" w:rsidRPr="00B44B37" w:rsidRDefault="00E56B0C" w:rsidP="00B44B37">
            <w:pPr>
              <w:spacing w:after="0"/>
            </w:pPr>
          </w:p>
          <w:p w14:paraId="406F9A2B" w14:textId="77777777" w:rsidR="00E56B0C" w:rsidRPr="00B44B37" w:rsidRDefault="00E56B0C" w:rsidP="00B44B37">
            <w:pPr>
              <w:spacing w:after="0"/>
            </w:pPr>
          </w:p>
          <w:p w14:paraId="147A2EA1" w14:textId="77777777" w:rsidR="00E56B0C" w:rsidRPr="00B44B37" w:rsidRDefault="00E56B0C" w:rsidP="00B44B37">
            <w:pPr>
              <w:spacing w:after="0"/>
            </w:pPr>
          </w:p>
          <w:p w14:paraId="2E5B8326" w14:textId="77777777" w:rsidR="00E56B0C" w:rsidRPr="00B44B37" w:rsidRDefault="00E56B0C" w:rsidP="00B44B37">
            <w:pPr>
              <w:spacing w:after="0"/>
            </w:pPr>
          </w:p>
          <w:p w14:paraId="07C3062D" w14:textId="77777777" w:rsidR="00E56B0C" w:rsidRPr="00B44B37" w:rsidRDefault="00E56B0C" w:rsidP="00B44B37">
            <w:pPr>
              <w:spacing w:after="0"/>
            </w:pPr>
          </w:p>
          <w:p w14:paraId="5FD096C1" w14:textId="77777777" w:rsidR="00E56B0C" w:rsidRPr="00B44B37" w:rsidRDefault="00E56B0C" w:rsidP="00B44B37">
            <w:pPr>
              <w:spacing w:after="0"/>
            </w:pPr>
          </w:p>
          <w:p w14:paraId="603462F9" w14:textId="77777777" w:rsidR="00E56B0C" w:rsidRPr="00B44B37" w:rsidRDefault="00E56B0C" w:rsidP="00B44B37">
            <w:pPr>
              <w:spacing w:after="0"/>
            </w:pPr>
          </w:p>
          <w:p w14:paraId="54C5C3C5" w14:textId="77777777" w:rsidR="00E56B0C" w:rsidRPr="00B44B37" w:rsidRDefault="00E56B0C" w:rsidP="00B44B37">
            <w:pPr>
              <w:spacing w:after="0"/>
            </w:pPr>
          </w:p>
          <w:p w14:paraId="41F44A30" w14:textId="77777777" w:rsidR="00E56B0C" w:rsidRPr="00B44B37" w:rsidRDefault="00E56B0C" w:rsidP="00B44B37">
            <w:pPr>
              <w:spacing w:after="0"/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89A1D" w14:textId="035852FE" w:rsidR="00AE27FB" w:rsidRDefault="00E56B0C" w:rsidP="00F45EAF">
            <w:pPr>
              <w:spacing w:after="0"/>
              <w:rPr>
                <w:bCs/>
                <w:lang w:eastAsia="ar-SA"/>
              </w:rPr>
            </w:pPr>
            <w:r w:rsidRPr="00B44B37">
              <w:rPr>
                <w:bCs/>
                <w:lang w:eastAsia="ar-SA"/>
              </w:rPr>
              <w:t>Критерии оценки участников закупки:</w:t>
            </w:r>
          </w:p>
          <w:p w14:paraId="6E7496AA" w14:textId="77777777" w:rsidR="00DE1AFB" w:rsidRDefault="00DE1AFB" w:rsidP="00F45EAF">
            <w:pPr>
              <w:spacing w:after="0"/>
              <w:rPr>
                <w:bCs/>
                <w:lang w:eastAsia="ar-SA"/>
              </w:rPr>
            </w:pPr>
          </w:p>
          <w:p w14:paraId="69B18BF5" w14:textId="77777777" w:rsidR="00DE1AFB" w:rsidRPr="00F277B1" w:rsidRDefault="00DE1AFB" w:rsidP="00DE1AFB">
            <w:pPr>
              <w:pStyle w:val="afffe"/>
              <w:numPr>
                <w:ilvl w:val="3"/>
                <w:numId w:val="50"/>
              </w:numPr>
              <w:spacing w:after="0"/>
              <w:ind w:left="0" w:firstLine="0"/>
              <w:contextualSpacing w:val="0"/>
            </w:pPr>
            <w:r w:rsidRPr="00F277B1">
              <w:t>Продолжительность деятельности участника закупки с даты государственной регистрации:</w:t>
            </w:r>
          </w:p>
          <w:p w14:paraId="5B532FD6" w14:textId="77777777" w:rsidR="00DE1AFB" w:rsidRPr="00F277B1" w:rsidRDefault="00DE1AFB" w:rsidP="00DE1AFB">
            <w:r w:rsidRPr="00F277B1">
              <w:t>менее 1 года – 0 баллов;</w:t>
            </w:r>
          </w:p>
          <w:p w14:paraId="215F0BEC" w14:textId="77777777" w:rsidR="00DE1AFB" w:rsidRPr="00F277B1" w:rsidRDefault="00DE1AFB" w:rsidP="00DE1AFB">
            <w:r w:rsidRPr="00F277B1">
              <w:t>от 1 до 2 лет включительно – 5 баллов;</w:t>
            </w:r>
          </w:p>
          <w:p w14:paraId="565914C8" w14:textId="77777777" w:rsidR="00DE1AFB" w:rsidRPr="00F277B1" w:rsidRDefault="00DE1AFB" w:rsidP="00DE1AFB">
            <w:r w:rsidRPr="00F277B1">
              <w:t>более 2 лет – 10 баллов.</w:t>
            </w:r>
          </w:p>
          <w:p w14:paraId="327F1167" w14:textId="77777777" w:rsidR="00DE1AFB" w:rsidRPr="00F277B1" w:rsidRDefault="00DE1AFB" w:rsidP="00DE1AFB"/>
          <w:p w14:paraId="4FCB609A" w14:textId="77777777" w:rsidR="00DE1AFB" w:rsidRPr="00F277B1" w:rsidRDefault="00DE1AFB" w:rsidP="00DE1AFB">
            <w:r w:rsidRPr="00F277B1">
              <w:t xml:space="preserve">2.Опыт участника </w:t>
            </w:r>
            <w:r>
              <w:t xml:space="preserve">закупки </w:t>
            </w:r>
            <w:r w:rsidRPr="00F277B1">
              <w:t xml:space="preserve">по успешной поставке </w:t>
            </w:r>
            <w:r w:rsidRPr="00F277B1">
              <w:rPr>
                <w:rFonts w:eastAsia="yandex-sans"/>
                <w:color w:val="000000"/>
              </w:rPr>
              <w:t>оборудования, комплектующих для студии онлайн-вещания</w:t>
            </w:r>
            <w:r w:rsidRPr="00F277B1">
              <w:t xml:space="preserve">. В рамках показателя рассматриваются заключенные договоры поставки </w:t>
            </w:r>
            <w:r w:rsidRPr="00F277B1">
              <w:rPr>
                <w:rFonts w:eastAsia="yandex-sans"/>
                <w:color w:val="000000"/>
              </w:rPr>
              <w:t>оборудования, комплектующих для студии онлайн-вещания</w:t>
            </w:r>
            <w:r w:rsidRPr="00F277B1" w:rsidDel="00D94809">
              <w:t xml:space="preserve"> </w:t>
            </w:r>
            <w:r>
              <w:t xml:space="preserve">на сумму </w:t>
            </w:r>
            <w:r w:rsidRPr="00F277B1">
              <w:t>свыше 1 000 000 (</w:t>
            </w:r>
            <w:r>
              <w:t>одного</w:t>
            </w:r>
            <w:r w:rsidRPr="00F277B1">
              <w:t xml:space="preserve"> миллиона) рублей 00 коп. Подтверждением являются заверенные Участником закупки копии договоров, приложений, актов выполненных работ, товарных накладных. </w:t>
            </w:r>
          </w:p>
          <w:p w14:paraId="4845D906" w14:textId="77777777" w:rsidR="00DE1AFB" w:rsidRPr="00F277B1" w:rsidRDefault="00DE1AFB" w:rsidP="00DE1AFB">
            <w:r w:rsidRPr="00F277B1">
              <w:t xml:space="preserve">- </w:t>
            </w:r>
            <w:r>
              <w:t>1 комплект документов</w:t>
            </w:r>
            <w:r w:rsidRPr="00F277B1">
              <w:t xml:space="preserve"> – 0 баллов;</w:t>
            </w:r>
          </w:p>
          <w:p w14:paraId="3AA3964B" w14:textId="77777777" w:rsidR="00DE1AFB" w:rsidRPr="00F277B1" w:rsidRDefault="00DE1AFB" w:rsidP="00DE1AFB">
            <w:r w:rsidRPr="00F277B1">
              <w:t>-</w:t>
            </w:r>
            <w:r>
              <w:t xml:space="preserve"> 2 комплекта документов и более</w:t>
            </w:r>
            <w:r w:rsidRPr="00F277B1">
              <w:t xml:space="preserve"> – </w:t>
            </w:r>
            <w:r>
              <w:t>10</w:t>
            </w:r>
            <w:r w:rsidRPr="00F277B1">
              <w:t xml:space="preserve"> баллов.</w:t>
            </w:r>
          </w:p>
          <w:p w14:paraId="30C9904A" w14:textId="77777777" w:rsidR="00DE1AFB" w:rsidRPr="00F277B1" w:rsidRDefault="00DE1AFB" w:rsidP="00DE1AFB">
            <w:pPr>
              <w:pStyle w:val="afffe"/>
              <w:ind w:left="0"/>
            </w:pPr>
          </w:p>
          <w:p w14:paraId="3FB146F1" w14:textId="77777777" w:rsidR="00DE1AFB" w:rsidRPr="00F277B1" w:rsidRDefault="00DE1AFB" w:rsidP="00DE1AFB">
            <w:pPr>
              <w:pStyle w:val="afffe"/>
              <w:ind w:left="0"/>
            </w:pPr>
            <w:r w:rsidRPr="00F277B1">
              <w:t>3. Предложение участника закупки в отношении стоимости договора (указывается в заявке участника):</w:t>
            </w:r>
          </w:p>
          <w:p w14:paraId="0EFB6026" w14:textId="77777777" w:rsidR="00DE1AFB" w:rsidRPr="00F277B1" w:rsidRDefault="00DE1AFB" w:rsidP="00DE1AFB">
            <w:r w:rsidRPr="00F277B1">
              <w:t>снижение начальной (максимальной) цены до 5% включительно – 0 баллов;</w:t>
            </w:r>
          </w:p>
          <w:p w14:paraId="5CA4480D" w14:textId="77777777" w:rsidR="00DE1AFB" w:rsidRPr="00F277B1" w:rsidRDefault="00DE1AFB" w:rsidP="00DE1AFB">
            <w:r w:rsidRPr="00F277B1">
              <w:t>снижение начальной (максимальной) цены свыше 5% до 10% включительно – 5 баллов;</w:t>
            </w:r>
          </w:p>
          <w:p w14:paraId="256D080C" w14:textId="77777777" w:rsidR="00DE1AFB" w:rsidRPr="00F277B1" w:rsidRDefault="00DE1AFB" w:rsidP="00DE1AFB">
            <w:r w:rsidRPr="00F277B1">
              <w:t>снижение начальной (максимальной) цены свыше 10% до 15% включительно – 10 баллов;</w:t>
            </w:r>
          </w:p>
          <w:p w14:paraId="62DA685C" w14:textId="77777777" w:rsidR="00DE1AFB" w:rsidRPr="00F277B1" w:rsidRDefault="00DE1AFB" w:rsidP="00DE1AFB">
            <w:r w:rsidRPr="00F277B1">
              <w:t>снижение начальной (максимальной) цены свыше 15% – 15 баллов;</w:t>
            </w:r>
          </w:p>
          <w:p w14:paraId="6FE26D82" w14:textId="77777777" w:rsidR="00DE1AFB" w:rsidRPr="00F277B1" w:rsidRDefault="00DE1AFB" w:rsidP="00DE1AFB">
            <w:r w:rsidRPr="00F277B1">
              <w:t>участник, предложивший снижение максимальной цены более чем на 15 % и одновременно предложивший минимальную стоимость среди всех участников – 20 баллов.</w:t>
            </w:r>
          </w:p>
          <w:p w14:paraId="0A2C6B11" w14:textId="77777777" w:rsidR="000F397D" w:rsidRDefault="000F397D" w:rsidP="00F45EAF">
            <w:pPr>
              <w:spacing w:after="0"/>
              <w:rPr>
                <w:bCs/>
                <w:lang w:eastAsia="ar-SA"/>
              </w:rPr>
            </w:pPr>
          </w:p>
          <w:p w14:paraId="62A27C06" w14:textId="77777777" w:rsidR="005F0AED" w:rsidRPr="000E664A" w:rsidRDefault="005F0AED" w:rsidP="005F0AED">
            <w:r w:rsidRPr="000E664A">
              <w:t>Победителем признается один участник закупки, набравший максимальное количество баллов.</w:t>
            </w:r>
          </w:p>
          <w:p w14:paraId="785BCF40" w14:textId="0E7CD337" w:rsidR="00E56B0C" w:rsidRPr="00C0164E" w:rsidRDefault="005F0AED" w:rsidP="00F45EAF">
            <w:pPr>
              <w:spacing w:after="0"/>
              <w:jc w:val="left"/>
              <w:rPr>
                <w:rFonts w:eastAsia="Calibri"/>
                <w:lang w:eastAsia="ar-SA"/>
              </w:rPr>
            </w:pPr>
            <w:r w:rsidRPr="000E664A">
              <w:t>При равенстве баллов победителем признается участник, с более ранним временем подачи заявки.</w:t>
            </w:r>
          </w:p>
        </w:tc>
      </w:tr>
      <w:tr w:rsidR="00E56B0C" w:rsidRPr="00B44B37" w14:paraId="02EFDDA6" w14:textId="77777777" w:rsidTr="00562A16">
        <w:trPr>
          <w:trHeight w:val="283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0418E7BD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/>
                <w:caps/>
              </w:rPr>
            </w:pPr>
          </w:p>
          <w:p w14:paraId="4A7EF0FC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 w:rsidRPr="00B44B37">
              <w:rPr>
                <w:b/>
                <w:caps/>
              </w:rPr>
              <w:t>Заключение договора</w:t>
            </w:r>
          </w:p>
        </w:tc>
      </w:tr>
      <w:tr w:rsidR="00E56B0C" w:rsidRPr="00B44B37" w14:paraId="7C5F529B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6E493" w14:textId="01C03D0D" w:rsidR="00E56B0C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lastRenderedPageBreak/>
              <w:t>2</w:t>
            </w:r>
            <w:r w:rsidR="00DE1AFB">
              <w:t>2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BA8E1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  <w:r w:rsidRPr="00B44B37">
              <w:rPr>
                <w:bCs/>
              </w:rPr>
              <w:t>Срок заключения договора</w:t>
            </w:r>
          </w:p>
          <w:p w14:paraId="759AA989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4966D8E4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099B80DE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2DAB768D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25EFD804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7D3ECE4B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CFFF7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Договор заключается между некоммерческой организацией «Пермский фонд развития предпринимательства» и победителем запроса предложений не позднее 3 (трех) рабочих дней после подписания протокола рассмотрения и оценки заявок на участие в запросе предложений. </w:t>
            </w:r>
          </w:p>
          <w:p w14:paraId="6F749625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Срок действия договора – со дня его подписания сторонами до фактического исполнения обязательств СТОРОНАМИ.  </w:t>
            </w:r>
          </w:p>
          <w:p w14:paraId="66B10D8A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победитель, запрос предложений признается несостоявшимся. </w:t>
            </w:r>
          </w:p>
          <w:p w14:paraId="704C598C" w14:textId="0B84606B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При наличии единственного участника закупки его заявка рассматривается, и в случае соответствия заявки и участника закупки требованиям настоящей документации, с таким участником заключается договор.</w:t>
            </w:r>
          </w:p>
          <w:p w14:paraId="200DBF50" w14:textId="77777777" w:rsidR="00E56B0C" w:rsidRPr="00B44B37" w:rsidRDefault="00E56B0C" w:rsidP="00B44B37">
            <w:pPr>
              <w:spacing w:after="0"/>
            </w:pPr>
            <w:r w:rsidRPr="00B44B37">
              <w:t xml:space="preserve">Сведения об участниках закупки, признанных победителями, но уклонившихся от заключения договоров, в том числе не предоставивших Заказчику в срок, предусмотренный документацией о закупке, подписанный договор включаются Заказчиком в </w:t>
            </w:r>
            <w:r w:rsidRPr="00B44B37">
              <w:rPr>
                <w:b/>
              </w:rPr>
              <w:t xml:space="preserve">Реестр недобросовестных участников закупок некоммерческой организации «Пермский фонд развития предпринимательства» </w:t>
            </w:r>
            <w:r w:rsidRPr="00B44B37">
              <w:t xml:space="preserve">и размещаются на сайте Заказчика. </w:t>
            </w:r>
          </w:p>
          <w:p w14:paraId="15F8959B" w14:textId="77777777" w:rsidR="00E56B0C" w:rsidRPr="00B44B37" w:rsidRDefault="00E56B0C" w:rsidP="00B44B37">
            <w:pPr>
              <w:spacing w:after="0"/>
            </w:pPr>
            <w:r w:rsidRPr="00B44B37">
              <w:t xml:space="preserve">Факт наличия лица в Реестре </w:t>
            </w:r>
            <w:bookmarkStart w:id="13" w:name="_Toc311413747"/>
            <w:bookmarkStart w:id="14" w:name="_Toc311467171"/>
            <w:bookmarkStart w:id="15" w:name="_Toc311716856"/>
            <w:bookmarkStart w:id="16" w:name="_Toc311801079"/>
            <w:bookmarkStart w:id="17" w:name="_Toc359254770"/>
            <w:bookmarkStart w:id="18" w:name="_Toc359311330"/>
            <w:bookmarkStart w:id="19" w:name="_Toc359311588"/>
            <w:bookmarkStart w:id="20" w:name="_Toc359311713"/>
            <w:bookmarkStart w:id="21" w:name="_Toc359312228"/>
            <w:r w:rsidRPr="00B44B37">
              <w:t xml:space="preserve">недобросовестных участников закупок Некоммерческой организации «Пермский фонд развития предпринимательства» является основанием для отказа в допуске к участию в закупочных процедурах при проведении последующих закупок. </w:t>
            </w:r>
            <w:bookmarkEnd w:id="13"/>
            <w:bookmarkEnd w:id="14"/>
            <w:bookmarkEnd w:id="15"/>
            <w:bookmarkEnd w:id="16"/>
            <w:bookmarkEnd w:id="17"/>
            <w:bookmarkEnd w:id="18"/>
            <w:bookmarkEnd w:id="19"/>
            <w:bookmarkEnd w:id="20"/>
            <w:bookmarkEnd w:id="21"/>
          </w:p>
          <w:p w14:paraId="316149F7" w14:textId="45259351" w:rsidR="00E56B0C" w:rsidRPr="00B44B37" w:rsidRDefault="00E56B0C" w:rsidP="00CE0613">
            <w:pPr>
              <w:spacing w:after="0"/>
            </w:pPr>
            <w:r w:rsidRPr="00B44B37">
              <w:t xml:space="preserve">В случае если победитель запроса предложений признан уклонившимся от заключения договора, Заказчик вправе заключить договор с участником закупки, заявке которого присвоен второй номер. </w:t>
            </w:r>
          </w:p>
        </w:tc>
      </w:tr>
    </w:tbl>
    <w:p w14:paraId="6FF10841" w14:textId="77777777" w:rsidR="003D5B29" w:rsidRPr="00D828A4" w:rsidRDefault="003D5B29" w:rsidP="008F24C1">
      <w:pPr>
        <w:pStyle w:val="11"/>
        <w:spacing w:before="0" w:after="0"/>
        <w:jc w:val="both"/>
        <w:rPr>
          <w:rFonts w:ascii="Times New Roman" w:hAnsi="Times New Roman"/>
          <w:szCs w:val="24"/>
        </w:rPr>
        <w:sectPr w:rsidR="003D5B29" w:rsidRPr="00D828A4" w:rsidSect="00464BCE">
          <w:pgSz w:w="11906" w:h="16838"/>
          <w:pgMar w:top="1134" w:right="386" w:bottom="567" w:left="902" w:header="709" w:footer="709" w:gutter="0"/>
          <w:cols w:space="708"/>
          <w:docGrid w:linePitch="360"/>
        </w:sectPr>
      </w:pPr>
      <w:bookmarkStart w:id="22" w:name="_Ref119427310"/>
    </w:p>
    <w:p w14:paraId="0CD6A0E0" w14:textId="7BBBAF4C" w:rsidR="003D5B29" w:rsidRDefault="003D5B29" w:rsidP="0014203D">
      <w:pPr>
        <w:pStyle w:val="11"/>
        <w:spacing w:before="0" w:after="0"/>
        <w:jc w:val="center"/>
        <w:rPr>
          <w:rFonts w:ascii="Times New Roman" w:hAnsi="Times New Roman"/>
          <w:szCs w:val="24"/>
        </w:rPr>
      </w:pPr>
      <w:r w:rsidRPr="00067E0D">
        <w:rPr>
          <w:rFonts w:ascii="Times New Roman" w:hAnsi="Times New Roman"/>
          <w:szCs w:val="24"/>
        </w:rPr>
        <w:lastRenderedPageBreak/>
        <w:t xml:space="preserve">РАЗДЕЛ </w:t>
      </w:r>
      <w:r w:rsidRPr="00067E0D">
        <w:rPr>
          <w:rFonts w:ascii="Times New Roman" w:hAnsi="Times New Roman"/>
          <w:szCs w:val="24"/>
          <w:lang w:val="en-US"/>
        </w:rPr>
        <w:t>II</w:t>
      </w:r>
      <w:r w:rsidRPr="00067E0D">
        <w:rPr>
          <w:rFonts w:ascii="Times New Roman" w:hAnsi="Times New Roman"/>
          <w:szCs w:val="24"/>
        </w:rPr>
        <w:t>. ТЕХНИЧЕСКОЕ ЗАДАНИЕ</w:t>
      </w:r>
    </w:p>
    <w:p w14:paraId="6A40F623" w14:textId="77777777" w:rsidR="009B1B23" w:rsidRPr="009B1B23" w:rsidRDefault="009B1B23" w:rsidP="009B1B23"/>
    <w:tbl>
      <w:tblPr>
        <w:tblStyle w:val="1e"/>
        <w:tblW w:w="15588" w:type="dxa"/>
        <w:tblLook w:val="04A0" w:firstRow="1" w:lastRow="0" w:firstColumn="1" w:lastColumn="0" w:noHBand="0" w:noVBand="1"/>
      </w:tblPr>
      <w:tblGrid>
        <w:gridCol w:w="553"/>
        <w:gridCol w:w="1906"/>
        <w:gridCol w:w="9302"/>
        <w:gridCol w:w="2551"/>
        <w:gridCol w:w="1276"/>
      </w:tblGrid>
      <w:tr w:rsidR="00464BCE" w:rsidRPr="0016464F" w14:paraId="629E5335" w14:textId="77777777" w:rsidTr="00464BCE">
        <w:tc>
          <w:tcPr>
            <w:tcW w:w="553" w:type="dxa"/>
          </w:tcPr>
          <w:p w14:paraId="540D0146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bookmarkStart w:id="23" w:name="_Toc183062408"/>
            <w:bookmarkStart w:id="24" w:name="_Toc342035834"/>
            <w:bookmarkEnd w:id="22"/>
            <w:r w:rsidRPr="0016464F">
              <w:rPr>
                <w:rFonts w:ascii="Times New Roman" w:eastAsia="Times New Roman" w:hAnsi="Times New Roman"/>
                <w:noProof/>
              </w:rPr>
              <w:t>№ п/п</w:t>
            </w:r>
          </w:p>
        </w:tc>
        <w:tc>
          <w:tcPr>
            <w:tcW w:w="1906" w:type="dxa"/>
          </w:tcPr>
          <w:p w14:paraId="11F6C4C2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Производитель</w:t>
            </w:r>
          </w:p>
        </w:tc>
        <w:tc>
          <w:tcPr>
            <w:tcW w:w="9302" w:type="dxa"/>
          </w:tcPr>
          <w:p w14:paraId="42E6F049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Наименование</w:t>
            </w:r>
          </w:p>
        </w:tc>
        <w:tc>
          <w:tcPr>
            <w:tcW w:w="2551" w:type="dxa"/>
          </w:tcPr>
          <w:p w14:paraId="309D07FF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Модель</w:t>
            </w:r>
          </w:p>
        </w:tc>
        <w:tc>
          <w:tcPr>
            <w:tcW w:w="1276" w:type="dxa"/>
          </w:tcPr>
          <w:p w14:paraId="1348958F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Кол-во</w:t>
            </w:r>
          </w:p>
        </w:tc>
      </w:tr>
      <w:tr w:rsidR="00464BCE" w:rsidRPr="0016464F" w14:paraId="4910D4F7" w14:textId="77777777" w:rsidTr="00464BCE">
        <w:tc>
          <w:tcPr>
            <w:tcW w:w="15588" w:type="dxa"/>
            <w:gridSpan w:val="5"/>
          </w:tcPr>
          <w:p w14:paraId="6EEB044C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b/>
                <w:bCs/>
                <w:noProof/>
              </w:rPr>
            </w:pPr>
            <w:r w:rsidRPr="0016464F">
              <w:rPr>
                <w:rFonts w:ascii="Times New Roman" w:eastAsia="Times New Roman" w:hAnsi="Times New Roman"/>
                <w:b/>
                <w:bCs/>
                <w:noProof/>
              </w:rPr>
              <w:t>РАБОЧАЯ СТАНЦИЯ</w:t>
            </w:r>
          </w:p>
        </w:tc>
      </w:tr>
      <w:tr w:rsidR="00464BCE" w:rsidRPr="0016464F" w14:paraId="60389869" w14:textId="77777777" w:rsidTr="00464BCE">
        <w:tc>
          <w:tcPr>
            <w:tcW w:w="553" w:type="dxa"/>
          </w:tcPr>
          <w:p w14:paraId="25C6DD3A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1</w:t>
            </w:r>
          </w:p>
        </w:tc>
        <w:tc>
          <w:tcPr>
            <w:tcW w:w="1906" w:type="dxa"/>
          </w:tcPr>
          <w:p w14:paraId="5921B736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Nix</w:t>
            </w:r>
          </w:p>
        </w:tc>
        <w:tc>
          <w:tcPr>
            <w:tcW w:w="9302" w:type="dxa"/>
          </w:tcPr>
          <w:p w14:paraId="7D7E74D8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  <w:lang w:val="en-US"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ПЭВМ</w:t>
            </w:r>
            <w:r w:rsidRPr="0016464F">
              <w:rPr>
                <w:rFonts w:ascii="Times New Roman" w:eastAsia="Times New Roman" w:hAnsi="Times New Roman"/>
                <w:noProof/>
                <w:lang w:val="en-US"/>
              </w:rPr>
              <w:t xml:space="preserve"> G6000/PREMIUM (G6384RQi): Core i7-10700KF/ 32 </w:t>
            </w:r>
            <w:r w:rsidRPr="0016464F">
              <w:rPr>
                <w:rFonts w:ascii="Times New Roman" w:eastAsia="Times New Roman" w:hAnsi="Times New Roman"/>
                <w:noProof/>
              </w:rPr>
              <w:t>Гб</w:t>
            </w:r>
            <w:r w:rsidRPr="0016464F">
              <w:rPr>
                <w:rFonts w:ascii="Times New Roman" w:eastAsia="Times New Roman" w:hAnsi="Times New Roman"/>
                <w:noProof/>
                <w:lang w:val="en-US"/>
              </w:rPr>
              <w:t xml:space="preserve">/ 512 </w:t>
            </w:r>
            <w:r w:rsidRPr="0016464F">
              <w:rPr>
                <w:rFonts w:ascii="Times New Roman" w:eastAsia="Times New Roman" w:hAnsi="Times New Roman"/>
                <w:noProof/>
              </w:rPr>
              <w:t>Гб</w:t>
            </w:r>
            <w:r w:rsidRPr="0016464F">
              <w:rPr>
                <w:rFonts w:ascii="Times New Roman" w:eastAsia="Times New Roman" w:hAnsi="Times New Roman"/>
                <w:noProof/>
                <w:lang w:val="en-US"/>
              </w:rPr>
              <w:t xml:space="preserve"> SSD + 2 </w:t>
            </w:r>
            <w:r w:rsidRPr="0016464F">
              <w:rPr>
                <w:rFonts w:ascii="Times New Roman" w:eastAsia="Times New Roman" w:hAnsi="Times New Roman"/>
                <w:noProof/>
              </w:rPr>
              <w:t>Тб</w:t>
            </w:r>
            <w:r w:rsidRPr="0016464F">
              <w:rPr>
                <w:rFonts w:ascii="Times New Roman" w:eastAsia="Times New Roman" w:hAnsi="Times New Roman"/>
                <w:noProof/>
                <w:lang w:val="en-US"/>
              </w:rPr>
              <w:t xml:space="preserve">/ 5 </w:t>
            </w:r>
            <w:r w:rsidRPr="0016464F">
              <w:rPr>
                <w:rFonts w:ascii="Times New Roman" w:eastAsia="Times New Roman" w:hAnsi="Times New Roman"/>
                <w:noProof/>
              </w:rPr>
              <w:t>Гб</w:t>
            </w:r>
            <w:r w:rsidRPr="0016464F">
              <w:rPr>
                <w:rFonts w:ascii="Times New Roman" w:eastAsia="Times New Roman" w:hAnsi="Times New Roman"/>
                <w:noProof/>
                <w:lang w:val="en-US"/>
              </w:rPr>
              <w:t xml:space="preserve"> Quadro P2200/ DVDRW/ Win10 Pro</w:t>
            </w:r>
          </w:p>
        </w:tc>
        <w:tc>
          <w:tcPr>
            <w:tcW w:w="2551" w:type="dxa"/>
          </w:tcPr>
          <w:p w14:paraId="775587B0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G6384RQi</w:t>
            </w:r>
          </w:p>
        </w:tc>
        <w:tc>
          <w:tcPr>
            <w:tcW w:w="1276" w:type="dxa"/>
          </w:tcPr>
          <w:p w14:paraId="274369A5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1</w:t>
            </w:r>
          </w:p>
        </w:tc>
      </w:tr>
      <w:tr w:rsidR="00464BCE" w:rsidRPr="0016464F" w14:paraId="45F60B25" w14:textId="77777777" w:rsidTr="00464BCE">
        <w:tc>
          <w:tcPr>
            <w:tcW w:w="553" w:type="dxa"/>
          </w:tcPr>
          <w:p w14:paraId="763BDA32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2</w:t>
            </w:r>
          </w:p>
        </w:tc>
        <w:tc>
          <w:tcPr>
            <w:tcW w:w="1906" w:type="dxa"/>
          </w:tcPr>
          <w:p w14:paraId="712E9923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Dell</w:t>
            </w:r>
          </w:p>
        </w:tc>
        <w:tc>
          <w:tcPr>
            <w:tcW w:w="9302" w:type="dxa"/>
          </w:tcPr>
          <w:p w14:paraId="23B5BFFD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23.8" ЖК монитор DELL UltraSharp U2419H с поворотом экрана (LCD, 1920x1080, HDMI, DP, USB3.0 Hub)</w:t>
            </w:r>
          </w:p>
        </w:tc>
        <w:tc>
          <w:tcPr>
            <w:tcW w:w="2551" w:type="dxa"/>
          </w:tcPr>
          <w:p w14:paraId="0E931286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UltraSharp U2419H</w:t>
            </w:r>
          </w:p>
        </w:tc>
        <w:tc>
          <w:tcPr>
            <w:tcW w:w="1276" w:type="dxa"/>
          </w:tcPr>
          <w:p w14:paraId="3B3A4857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2</w:t>
            </w:r>
          </w:p>
        </w:tc>
      </w:tr>
      <w:tr w:rsidR="00464BCE" w:rsidRPr="0016464F" w14:paraId="536E57CE" w14:textId="77777777" w:rsidTr="00464BCE">
        <w:tc>
          <w:tcPr>
            <w:tcW w:w="553" w:type="dxa"/>
          </w:tcPr>
          <w:p w14:paraId="0B16669B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3</w:t>
            </w:r>
          </w:p>
        </w:tc>
        <w:tc>
          <w:tcPr>
            <w:tcW w:w="1906" w:type="dxa"/>
          </w:tcPr>
          <w:p w14:paraId="756B0BD1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Elgato</w:t>
            </w:r>
          </w:p>
        </w:tc>
        <w:tc>
          <w:tcPr>
            <w:tcW w:w="9302" w:type="dxa"/>
          </w:tcPr>
          <w:p w14:paraId="26B14404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Контроллер управления для стриминга видео Elgato Stream Deck XL</w:t>
            </w:r>
          </w:p>
        </w:tc>
        <w:tc>
          <w:tcPr>
            <w:tcW w:w="2551" w:type="dxa"/>
          </w:tcPr>
          <w:p w14:paraId="798B274A" w14:textId="77777777" w:rsidR="00464BCE" w:rsidRPr="0016464F" w:rsidRDefault="00464BCE" w:rsidP="0022332B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 xml:space="preserve">10GAT9901 </w:t>
            </w:r>
          </w:p>
          <w:p w14:paraId="6A6F39EA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(10GAA9901)</w:t>
            </w:r>
          </w:p>
        </w:tc>
        <w:tc>
          <w:tcPr>
            <w:tcW w:w="1276" w:type="dxa"/>
          </w:tcPr>
          <w:p w14:paraId="480DC5E9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1</w:t>
            </w:r>
          </w:p>
        </w:tc>
      </w:tr>
      <w:tr w:rsidR="00464BCE" w:rsidRPr="0016464F" w14:paraId="17FD6639" w14:textId="77777777" w:rsidTr="00464BCE">
        <w:tc>
          <w:tcPr>
            <w:tcW w:w="553" w:type="dxa"/>
          </w:tcPr>
          <w:p w14:paraId="4B2B63B6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4</w:t>
            </w:r>
          </w:p>
        </w:tc>
        <w:tc>
          <w:tcPr>
            <w:tcW w:w="1906" w:type="dxa"/>
          </w:tcPr>
          <w:p w14:paraId="5A9D09D8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Logitech К</w:t>
            </w:r>
          </w:p>
        </w:tc>
        <w:tc>
          <w:tcPr>
            <w:tcW w:w="9302" w:type="dxa"/>
          </w:tcPr>
          <w:p w14:paraId="558F7D4F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  <w:lang w:val="en-US"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Клавиатура</w:t>
            </w:r>
            <w:r w:rsidRPr="0016464F">
              <w:rPr>
                <w:rFonts w:ascii="Times New Roman" w:eastAsia="Times New Roman" w:hAnsi="Times New Roman"/>
                <w:noProof/>
                <w:lang w:val="en-US"/>
              </w:rPr>
              <w:t xml:space="preserve"> + </w:t>
            </w:r>
            <w:r w:rsidRPr="0016464F">
              <w:rPr>
                <w:rFonts w:ascii="Times New Roman" w:eastAsia="Times New Roman" w:hAnsi="Times New Roman"/>
                <w:noProof/>
              </w:rPr>
              <w:t>мышь</w:t>
            </w:r>
            <w:r w:rsidRPr="0016464F">
              <w:rPr>
                <w:rFonts w:ascii="Times New Roman" w:eastAsia="Times New Roman" w:hAnsi="Times New Roman"/>
                <w:noProof/>
                <w:lang w:val="en-US"/>
              </w:rPr>
              <w:t xml:space="preserve"> Logitech Wireless Combo MK330 Black USB</w:t>
            </w:r>
          </w:p>
        </w:tc>
        <w:tc>
          <w:tcPr>
            <w:tcW w:w="2551" w:type="dxa"/>
          </w:tcPr>
          <w:p w14:paraId="7CC7115E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920-003995</w:t>
            </w:r>
          </w:p>
        </w:tc>
        <w:tc>
          <w:tcPr>
            <w:tcW w:w="1276" w:type="dxa"/>
          </w:tcPr>
          <w:p w14:paraId="7BF242E6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1</w:t>
            </w:r>
          </w:p>
        </w:tc>
      </w:tr>
      <w:tr w:rsidR="00464BCE" w:rsidRPr="0016464F" w14:paraId="5FB56F62" w14:textId="77777777" w:rsidTr="00464BCE">
        <w:tc>
          <w:tcPr>
            <w:tcW w:w="553" w:type="dxa"/>
          </w:tcPr>
          <w:p w14:paraId="6F474523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5</w:t>
            </w:r>
          </w:p>
        </w:tc>
        <w:tc>
          <w:tcPr>
            <w:tcW w:w="1906" w:type="dxa"/>
          </w:tcPr>
          <w:p w14:paraId="1C3444E8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BMD</w:t>
            </w:r>
          </w:p>
        </w:tc>
        <w:tc>
          <w:tcPr>
            <w:tcW w:w="9302" w:type="dxa"/>
          </w:tcPr>
          <w:p w14:paraId="1C442F0E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Плата захвата и вывода DeckLink Duo 2 плата Blackmagic</w:t>
            </w:r>
          </w:p>
        </w:tc>
        <w:tc>
          <w:tcPr>
            <w:tcW w:w="2551" w:type="dxa"/>
          </w:tcPr>
          <w:p w14:paraId="7ECDFD74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BDLKDUO2</w:t>
            </w:r>
          </w:p>
        </w:tc>
        <w:tc>
          <w:tcPr>
            <w:tcW w:w="1276" w:type="dxa"/>
          </w:tcPr>
          <w:p w14:paraId="3F815562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1</w:t>
            </w:r>
          </w:p>
        </w:tc>
      </w:tr>
      <w:tr w:rsidR="00464BCE" w:rsidRPr="0016464F" w14:paraId="5BA19B41" w14:textId="77777777" w:rsidTr="00464BCE">
        <w:tc>
          <w:tcPr>
            <w:tcW w:w="553" w:type="dxa"/>
          </w:tcPr>
          <w:p w14:paraId="4E7EFA30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6</w:t>
            </w:r>
          </w:p>
        </w:tc>
        <w:tc>
          <w:tcPr>
            <w:tcW w:w="1906" w:type="dxa"/>
          </w:tcPr>
          <w:p w14:paraId="7850D961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StudioCoast</w:t>
            </w:r>
          </w:p>
        </w:tc>
        <w:tc>
          <w:tcPr>
            <w:tcW w:w="9302" w:type="dxa"/>
          </w:tcPr>
          <w:p w14:paraId="50B04530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Права на программу для ЭВМ vMix 4K</w:t>
            </w:r>
          </w:p>
        </w:tc>
        <w:tc>
          <w:tcPr>
            <w:tcW w:w="2551" w:type="dxa"/>
          </w:tcPr>
          <w:p w14:paraId="155B3275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STDC9831036</w:t>
            </w:r>
          </w:p>
        </w:tc>
        <w:tc>
          <w:tcPr>
            <w:tcW w:w="1276" w:type="dxa"/>
          </w:tcPr>
          <w:p w14:paraId="66AB7B2F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1</w:t>
            </w:r>
          </w:p>
        </w:tc>
      </w:tr>
      <w:tr w:rsidR="00464BCE" w:rsidRPr="0016464F" w14:paraId="366FFAE3" w14:textId="77777777" w:rsidTr="00464BCE">
        <w:tc>
          <w:tcPr>
            <w:tcW w:w="15588" w:type="dxa"/>
            <w:gridSpan w:val="5"/>
          </w:tcPr>
          <w:p w14:paraId="61CDFD01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b/>
                <w:bCs/>
                <w:noProof/>
              </w:rPr>
            </w:pPr>
            <w:r w:rsidRPr="0016464F">
              <w:rPr>
                <w:rFonts w:ascii="Times New Roman" w:eastAsia="Times New Roman" w:hAnsi="Times New Roman"/>
                <w:b/>
                <w:bCs/>
                <w:noProof/>
              </w:rPr>
              <w:t>ЗВУКОВОЕ ОБОРУДОВАНИЕ</w:t>
            </w:r>
          </w:p>
        </w:tc>
      </w:tr>
      <w:tr w:rsidR="00464BCE" w:rsidRPr="0016464F" w14:paraId="61757C0C" w14:textId="77777777" w:rsidTr="00464BCE">
        <w:tc>
          <w:tcPr>
            <w:tcW w:w="553" w:type="dxa"/>
          </w:tcPr>
          <w:p w14:paraId="00F8A30C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7</w:t>
            </w:r>
          </w:p>
        </w:tc>
        <w:tc>
          <w:tcPr>
            <w:tcW w:w="1906" w:type="dxa"/>
          </w:tcPr>
          <w:p w14:paraId="5D93A8E6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Behringer</w:t>
            </w:r>
          </w:p>
        </w:tc>
        <w:tc>
          <w:tcPr>
            <w:tcW w:w="9302" w:type="dxa"/>
          </w:tcPr>
          <w:p w14:paraId="04C35979" w14:textId="77777777" w:rsidR="00464BCE" w:rsidRPr="0016464F" w:rsidRDefault="00464BCE" w:rsidP="0022332B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Аналоговый микшерный пульт Behringer XENYX 1202 Студийный малошумящий 12-канальный аналоговый микшер. 2 шины, 4 микрофонных канала XLR с предусилителями XENYX, 4 линейных моноканала и 4 линейных стереоканала.)</w:t>
            </w:r>
          </w:p>
        </w:tc>
        <w:tc>
          <w:tcPr>
            <w:tcW w:w="2551" w:type="dxa"/>
          </w:tcPr>
          <w:p w14:paraId="554C34B2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XENYX 1202</w:t>
            </w:r>
          </w:p>
        </w:tc>
        <w:tc>
          <w:tcPr>
            <w:tcW w:w="1276" w:type="dxa"/>
          </w:tcPr>
          <w:p w14:paraId="678E8447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1</w:t>
            </w:r>
          </w:p>
        </w:tc>
      </w:tr>
      <w:tr w:rsidR="00464BCE" w:rsidRPr="0016464F" w14:paraId="120D168A" w14:textId="77777777" w:rsidTr="00464BCE">
        <w:tc>
          <w:tcPr>
            <w:tcW w:w="553" w:type="dxa"/>
          </w:tcPr>
          <w:p w14:paraId="7324B38B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8</w:t>
            </w:r>
          </w:p>
        </w:tc>
        <w:tc>
          <w:tcPr>
            <w:tcW w:w="1906" w:type="dxa"/>
          </w:tcPr>
          <w:p w14:paraId="6208DDDF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Shure</w:t>
            </w:r>
          </w:p>
        </w:tc>
        <w:tc>
          <w:tcPr>
            <w:tcW w:w="9302" w:type="dxa"/>
          </w:tcPr>
          <w:p w14:paraId="09348FF4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Конденсаторный петличный микрофон Shure TL48B/O-XLR-A разъем: XLR 3 pin (M), питание: фантомное, предусилитель-переходник, длина кабеля: 1.6 м</w:t>
            </w:r>
          </w:p>
        </w:tc>
        <w:tc>
          <w:tcPr>
            <w:tcW w:w="2551" w:type="dxa"/>
          </w:tcPr>
          <w:p w14:paraId="4083323F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TL48B/O-XLR-A</w:t>
            </w:r>
          </w:p>
        </w:tc>
        <w:tc>
          <w:tcPr>
            <w:tcW w:w="1276" w:type="dxa"/>
          </w:tcPr>
          <w:p w14:paraId="042B73FB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4</w:t>
            </w:r>
          </w:p>
        </w:tc>
      </w:tr>
      <w:tr w:rsidR="00464BCE" w:rsidRPr="0016464F" w14:paraId="52E9656F" w14:textId="77777777" w:rsidTr="00464BCE">
        <w:tc>
          <w:tcPr>
            <w:tcW w:w="553" w:type="dxa"/>
          </w:tcPr>
          <w:p w14:paraId="1B266202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9</w:t>
            </w:r>
          </w:p>
        </w:tc>
        <w:tc>
          <w:tcPr>
            <w:tcW w:w="1906" w:type="dxa"/>
          </w:tcPr>
          <w:p w14:paraId="2A8AB135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Beyerdynamic</w:t>
            </w:r>
          </w:p>
        </w:tc>
        <w:tc>
          <w:tcPr>
            <w:tcW w:w="9302" w:type="dxa"/>
          </w:tcPr>
          <w:p w14:paraId="25BD06DD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Накладные наушники Beyerdynamic DT 240 Pro</w:t>
            </w:r>
          </w:p>
        </w:tc>
        <w:tc>
          <w:tcPr>
            <w:tcW w:w="2551" w:type="dxa"/>
          </w:tcPr>
          <w:p w14:paraId="5FBD0022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DT 240 Pro</w:t>
            </w:r>
          </w:p>
        </w:tc>
        <w:tc>
          <w:tcPr>
            <w:tcW w:w="1276" w:type="dxa"/>
          </w:tcPr>
          <w:p w14:paraId="70BB0CDD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1</w:t>
            </w:r>
          </w:p>
        </w:tc>
      </w:tr>
      <w:tr w:rsidR="00464BCE" w:rsidRPr="0016464F" w14:paraId="2E1C28DD" w14:textId="77777777" w:rsidTr="00464BCE">
        <w:tc>
          <w:tcPr>
            <w:tcW w:w="553" w:type="dxa"/>
          </w:tcPr>
          <w:p w14:paraId="5EE52392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10</w:t>
            </w:r>
          </w:p>
        </w:tc>
        <w:tc>
          <w:tcPr>
            <w:tcW w:w="1906" w:type="dxa"/>
          </w:tcPr>
          <w:p w14:paraId="1792867C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Behringer</w:t>
            </w:r>
          </w:p>
        </w:tc>
        <w:tc>
          <w:tcPr>
            <w:tcW w:w="9302" w:type="dxa"/>
          </w:tcPr>
          <w:p w14:paraId="6B3E12D8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Внешняя звуковая карта BEHRINGER U-PHORIA UMC202HD</w:t>
            </w:r>
          </w:p>
        </w:tc>
        <w:tc>
          <w:tcPr>
            <w:tcW w:w="2551" w:type="dxa"/>
          </w:tcPr>
          <w:p w14:paraId="4765D377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UMC202HD</w:t>
            </w:r>
          </w:p>
        </w:tc>
        <w:tc>
          <w:tcPr>
            <w:tcW w:w="1276" w:type="dxa"/>
          </w:tcPr>
          <w:p w14:paraId="286E64C2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1</w:t>
            </w:r>
          </w:p>
        </w:tc>
      </w:tr>
      <w:tr w:rsidR="00464BCE" w:rsidRPr="0016464F" w14:paraId="22D661B2" w14:textId="77777777" w:rsidTr="00464BCE">
        <w:tc>
          <w:tcPr>
            <w:tcW w:w="15588" w:type="dxa"/>
            <w:gridSpan w:val="5"/>
          </w:tcPr>
          <w:p w14:paraId="09587D95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b/>
                <w:bCs/>
                <w:noProof/>
              </w:rPr>
            </w:pPr>
            <w:r w:rsidRPr="0016464F">
              <w:rPr>
                <w:rFonts w:ascii="Times New Roman" w:eastAsia="Times New Roman" w:hAnsi="Times New Roman"/>
                <w:b/>
                <w:bCs/>
                <w:noProof/>
              </w:rPr>
              <w:t>ВИДЕО ОБОРУДОВАНИЕ</w:t>
            </w:r>
          </w:p>
        </w:tc>
      </w:tr>
      <w:tr w:rsidR="00464BCE" w:rsidRPr="0016464F" w14:paraId="25A798A6" w14:textId="77777777" w:rsidTr="00464BCE">
        <w:tc>
          <w:tcPr>
            <w:tcW w:w="553" w:type="dxa"/>
          </w:tcPr>
          <w:p w14:paraId="156EB5B8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11</w:t>
            </w:r>
          </w:p>
        </w:tc>
        <w:tc>
          <w:tcPr>
            <w:tcW w:w="1906" w:type="dxa"/>
          </w:tcPr>
          <w:p w14:paraId="533E1555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Manfrotto</w:t>
            </w:r>
          </w:p>
        </w:tc>
        <w:tc>
          <w:tcPr>
            <w:tcW w:w="9302" w:type="dxa"/>
          </w:tcPr>
          <w:p w14:paraId="0FC52E48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Штативная система, с нагрузкой до 5 кг</w:t>
            </w:r>
          </w:p>
        </w:tc>
        <w:tc>
          <w:tcPr>
            <w:tcW w:w="2551" w:type="dxa"/>
          </w:tcPr>
          <w:p w14:paraId="1A8D2FD0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I-605DX</w:t>
            </w:r>
          </w:p>
        </w:tc>
        <w:tc>
          <w:tcPr>
            <w:tcW w:w="1276" w:type="dxa"/>
          </w:tcPr>
          <w:p w14:paraId="3570061F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3</w:t>
            </w:r>
          </w:p>
        </w:tc>
      </w:tr>
      <w:tr w:rsidR="00464BCE" w:rsidRPr="0016464F" w14:paraId="7B3EE55B" w14:textId="77777777" w:rsidTr="00464BCE">
        <w:tc>
          <w:tcPr>
            <w:tcW w:w="553" w:type="dxa"/>
          </w:tcPr>
          <w:p w14:paraId="2997D36D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12</w:t>
            </w:r>
          </w:p>
        </w:tc>
        <w:tc>
          <w:tcPr>
            <w:tcW w:w="1906" w:type="dxa"/>
          </w:tcPr>
          <w:p w14:paraId="4096BC23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JVC</w:t>
            </w:r>
          </w:p>
        </w:tc>
        <w:tc>
          <w:tcPr>
            <w:tcW w:w="9302" w:type="dxa"/>
          </w:tcPr>
          <w:p w14:paraId="71BC65C0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  <w:lang w:val="en-US"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Камера</w:t>
            </w:r>
            <w:r w:rsidRPr="0016464F">
              <w:rPr>
                <w:rFonts w:ascii="Times New Roman" w:eastAsia="Times New Roman" w:hAnsi="Times New Roman"/>
                <w:noProof/>
                <w:lang w:val="en-US"/>
              </w:rPr>
              <w:t xml:space="preserve"> </w:t>
            </w:r>
            <w:r w:rsidRPr="0016464F">
              <w:rPr>
                <w:rFonts w:ascii="Times New Roman" w:eastAsia="Times New Roman" w:hAnsi="Times New Roman"/>
                <w:noProof/>
              </w:rPr>
              <w:t>Видеокамера</w:t>
            </w:r>
            <w:r w:rsidRPr="0016464F">
              <w:rPr>
                <w:rFonts w:ascii="Times New Roman" w:eastAsia="Times New Roman" w:hAnsi="Times New Roman"/>
                <w:noProof/>
                <w:lang w:val="en-US"/>
              </w:rPr>
              <w:t xml:space="preserve"> 4K SDHC Memory Camcorder with SDI</w:t>
            </w:r>
          </w:p>
        </w:tc>
        <w:tc>
          <w:tcPr>
            <w:tcW w:w="2551" w:type="dxa"/>
          </w:tcPr>
          <w:p w14:paraId="63986B30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GY-HM180E</w:t>
            </w:r>
          </w:p>
        </w:tc>
        <w:tc>
          <w:tcPr>
            <w:tcW w:w="1276" w:type="dxa"/>
          </w:tcPr>
          <w:p w14:paraId="6954F4C4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3</w:t>
            </w:r>
          </w:p>
        </w:tc>
      </w:tr>
      <w:tr w:rsidR="00464BCE" w:rsidRPr="0016464F" w14:paraId="47E996B4" w14:textId="77777777" w:rsidTr="00464BCE">
        <w:tc>
          <w:tcPr>
            <w:tcW w:w="553" w:type="dxa"/>
          </w:tcPr>
          <w:p w14:paraId="36F1D250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13</w:t>
            </w:r>
          </w:p>
        </w:tc>
        <w:tc>
          <w:tcPr>
            <w:tcW w:w="1906" w:type="dxa"/>
          </w:tcPr>
          <w:p w14:paraId="761E2372" w14:textId="77777777" w:rsidR="00464BCE" w:rsidRPr="0016464F" w:rsidRDefault="00464BCE" w:rsidP="0022332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SKAARHOJ</w:t>
            </w:r>
          </w:p>
        </w:tc>
        <w:tc>
          <w:tcPr>
            <w:tcW w:w="9302" w:type="dxa"/>
          </w:tcPr>
          <w:p w14:paraId="7D42CB30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Талли интерфейс для Vmix и 3 лампы</w:t>
            </w:r>
          </w:p>
        </w:tc>
        <w:tc>
          <w:tcPr>
            <w:tcW w:w="2551" w:type="dxa"/>
          </w:tcPr>
          <w:p w14:paraId="0679FD88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  <w:lang w:val="en-US"/>
              </w:rPr>
            </w:pPr>
            <w:r w:rsidRPr="0016464F">
              <w:rPr>
                <w:rFonts w:ascii="Times New Roman" w:eastAsia="Times New Roman" w:hAnsi="Times New Roman"/>
                <w:noProof/>
                <w:lang w:val="en-US"/>
              </w:rPr>
              <w:t>ETH-TALLY-LINK-V2-x3</w:t>
            </w:r>
          </w:p>
        </w:tc>
        <w:tc>
          <w:tcPr>
            <w:tcW w:w="1276" w:type="dxa"/>
          </w:tcPr>
          <w:p w14:paraId="10FFFF16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1</w:t>
            </w:r>
          </w:p>
        </w:tc>
      </w:tr>
      <w:tr w:rsidR="00464BCE" w:rsidRPr="0016464F" w14:paraId="12438DB8" w14:textId="77777777" w:rsidTr="00464BCE">
        <w:tc>
          <w:tcPr>
            <w:tcW w:w="553" w:type="dxa"/>
          </w:tcPr>
          <w:p w14:paraId="67475B91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14</w:t>
            </w:r>
          </w:p>
        </w:tc>
        <w:tc>
          <w:tcPr>
            <w:tcW w:w="1906" w:type="dxa"/>
          </w:tcPr>
          <w:p w14:paraId="3790C442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GreenBean</w:t>
            </w:r>
          </w:p>
        </w:tc>
        <w:tc>
          <w:tcPr>
            <w:tcW w:w="9302" w:type="dxa"/>
          </w:tcPr>
          <w:p w14:paraId="47C5F81C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Телесуфлер Teleprompter Tablet</w:t>
            </w:r>
          </w:p>
        </w:tc>
        <w:tc>
          <w:tcPr>
            <w:tcW w:w="2551" w:type="dxa"/>
          </w:tcPr>
          <w:p w14:paraId="10CC25BD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11Pro</w:t>
            </w:r>
          </w:p>
        </w:tc>
        <w:tc>
          <w:tcPr>
            <w:tcW w:w="1276" w:type="dxa"/>
          </w:tcPr>
          <w:p w14:paraId="02D075CB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1</w:t>
            </w:r>
          </w:p>
        </w:tc>
      </w:tr>
      <w:tr w:rsidR="00464BCE" w:rsidRPr="0016464F" w14:paraId="5BCE5AA3" w14:textId="77777777" w:rsidTr="00464BCE">
        <w:tc>
          <w:tcPr>
            <w:tcW w:w="15588" w:type="dxa"/>
            <w:gridSpan w:val="5"/>
          </w:tcPr>
          <w:p w14:paraId="44A07C53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b/>
                <w:bCs/>
                <w:noProof/>
              </w:rPr>
            </w:pPr>
            <w:r w:rsidRPr="0016464F">
              <w:rPr>
                <w:rFonts w:ascii="Times New Roman" w:eastAsia="Times New Roman" w:hAnsi="Times New Roman"/>
                <w:b/>
                <w:bCs/>
                <w:noProof/>
              </w:rPr>
              <w:t>СЕТЕВОЕ ОБОРУДОВАНИЕ УПРАВЛЕНИЕ</w:t>
            </w:r>
          </w:p>
        </w:tc>
      </w:tr>
      <w:tr w:rsidR="00464BCE" w:rsidRPr="0016464F" w14:paraId="2CD457A1" w14:textId="77777777" w:rsidTr="00464BCE">
        <w:tc>
          <w:tcPr>
            <w:tcW w:w="553" w:type="dxa"/>
          </w:tcPr>
          <w:p w14:paraId="1677FAEE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lastRenderedPageBreak/>
              <w:t>15</w:t>
            </w:r>
          </w:p>
        </w:tc>
        <w:tc>
          <w:tcPr>
            <w:tcW w:w="1906" w:type="dxa"/>
          </w:tcPr>
          <w:p w14:paraId="13E23C87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Theme="minorHAnsi" w:hAnsi="Times New Roman"/>
                <w:color w:val="000000"/>
              </w:rPr>
              <w:t>Chamsys</w:t>
            </w:r>
          </w:p>
        </w:tc>
        <w:tc>
          <w:tcPr>
            <w:tcW w:w="9302" w:type="dxa"/>
          </w:tcPr>
          <w:p w14:paraId="6938C621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Theme="minorHAnsi" w:hAnsi="Times New Roman"/>
                <w:color w:val="000000"/>
              </w:rPr>
              <w:t>Контроллер управления световыми LED приборами</w:t>
            </w:r>
          </w:p>
        </w:tc>
        <w:tc>
          <w:tcPr>
            <w:tcW w:w="2551" w:type="dxa"/>
          </w:tcPr>
          <w:p w14:paraId="4215DDF1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Theme="minorHAnsi" w:hAnsi="Times New Roman"/>
                <w:color w:val="000000"/>
              </w:rPr>
              <w:t>STAGE4 DIRECT 16</w:t>
            </w:r>
          </w:p>
        </w:tc>
        <w:tc>
          <w:tcPr>
            <w:tcW w:w="1276" w:type="dxa"/>
          </w:tcPr>
          <w:p w14:paraId="5BF04D5A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1</w:t>
            </w:r>
          </w:p>
        </w:tc>
      </w:tr>
      <w:tr w:rsidR="00464BCE" w:rsidRPr="0016464F" w14:paraId="39110DFE" w14:textId="77777777" w:rsidTr="00464BCE">
        <w:tc>
          <w:tcPr>
            <w:tcW w:w="553" w:type="dxa"/>
          </w:tcPr>
          <w:p w14:paraId="69327E79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16</w:t>
            </w:r>
          </w:p>
        </w:tc>
        <w:tc>
          <w:tcPr>
            <w:tcW w:w="1906" w:type="dxa"/>
          </w:tcPr>
          <w:p w14:paraId="512AD0A2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Showlight</w:t>
            </w:r>
          </w:p>
        </w:tc>
        <w:tc>
          <w:tcPr>
            <w:tcW w:w="9302" w:type="dxa"/>
          </w:tcPr>
          <w:p w14:paraId="7292A72C" w14:textId="77777777" w:rsidR="00464BCE" w:rsidRPr="0016464F" w:rsidRDefault="00464BCE" w:rsidP="0022332B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Разветвитель DMX сигнала, 1 вход и 4 выхода.</w:t>
            </w:r>
          </w:p>
          <w:p w14:paraId="7F243865" w14:textId="77777777" w:rsidR="00464BCE" w:rsidRPr="0016464F" w:rsidRDefault="00464BCE" w:rsidP="0022332B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Гальваническая развязка, 3 pin XLR коннектор.</w:t>
            </w:r>
          </w:p>
          <w:p w14:paraId="2B946CCF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Малогабаритный и удобный для монтажа на фермах.</w:t>
            </w:r>
          </w:p>
        </w:tc>
        <w:tc>
          <w:tcPr>
            <w:tcW w:w="2551" w:type="dxa"/>
          </w:tcPr>
          <w:p w14:paraId="781F0D40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Showlight DMX Distributor сплиттер/разветвитель</w:t>
            </w:r>
          </w:p>
        </w:tc>
        <w:tc>
          <w:tcPr>
            <w:tcW w:w="1276" w:type="dxa"/>
          </w:tcPr>
          <w:p w14:paraId="5A4C3819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1</w:t>
            </w:r>
          </w:p>
        </w:tc>
      </w:tr>
      <w:tr w:rsidR="00464BCE" w:rsidRPr="0016464F" w14:paraId="48498B39" w14:textId="77777777" w:rsidTr="00464BCE">
        <w:tc>
          <w:tcPr>
            <w:tcW w:w="553" w:type="dxa"/>
          </w:tcPr>
          <w:p w14:paraId="5E52AD3A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17</w:t>
            </w:r>
          </w:p>
        </w:tc>
        <w:tc>
          <w:tcPr>
            <w:tcW w:w="1906" w:type="dxa"/>
          </w:tcPr>
          <w:p w14:paraId="24CC6FC0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Proel</w:t>
            </w:r>
          </w:p>
        </w:tc>
        <w:tc>
          <w:tcPr>
            <w:tcW w:w="9302" w:type="dxa"/>
          </w:tcPr>
          <w:p w14:paraId="51E7DEE2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настольный рэк для светового оборудования на 8RU, наклонный</w:t>
            </w:r>
          </w:p>
        </w:tc>
        <w:tc>
          <w:tcPr>
            <w:tcW w:w="2551" w:type="dxa"/>
          </w:tcPr>
          <w:p w14:paraId="475E5E8A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KR08</w:t>
            </w:r>
          </w:p>
        </w:tc>
        <w:tc>
          <w:tcPr>
            <w:tcW w:w="1276" w:type="dxa"/>
          </w:tcPr>
          <w:p w14:paraId="0A5DB731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1</w:t>
            </w:r>
          </w:p>
        </w:tc>
      </w:tr>
      <w:tr w:rsidR="00464BCE" w:rsidRPr="0016464F" w14:paraId="5FD1B267" w14:textId="77777777" w:rsidTr="00464BCE">
        <w:tc>
          <w:tcPr>
            <w:tcW w:w="15588" w:type="dxa"/>
            <w:gridSpan w:val="5"/>
          </w:tcPr>
          <w:p w14:paraId="486EDAEE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b/>
                <w:bCs/>
                <w:noProof/>
              </w:rPr>
            </w:pPr>
            <w:r w:rsidRPr="0016464F">
              <w:rPr>
                <w:rFonts w:ascii="Times New Roman" w:eastAsia="Times New Roman" w:hAnsi="Times New Roman"/>
                <w:b/>
                <w:bCs/>
                <w:noProof/>
              </w:rPr>
              <w:t>СВЕТОВОЕ ОБОРУДОВАНИЕ ЗОНА 1 (КОНДИЦИОНЕР)</w:t>
            </w:r>
          </w:p>
        </w:tc>
      </w:tr>
      <w:tr w:rsidR="00464BCE" w:rsidRPr="0016464F" w14:paraId="00A8D609" w14:textId="77777777" w:rsidTr="00464BCE">
        <w:tc>
          <w:tcPr>
            <w:tcW w:w="553" w:type="dxa"/>
          </w:tcPr>
          <w:p w14:paraId="0AB6005F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18</w:t>
            </w:r>
          </w:p>
        </w:tc>
        <w:tc>
          <w:tcPr>
            <w:tcW w:w="1906" w:type="dxa"/>
          </w:tcPr>
          <w:p w14:paraId="03390605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Nanguang</w:t>
            </w:r>
          </w:p>
        </w:tc>
        <w:tc>
          <w:tcPr>
            <w:tcW w:w="9302" w:type="dxa"/>
          </w:tcPr>
          <w:p w14:paraId="3DA8A890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Заливающий свет CN-2000LDC Nanguang Осветительный прибор LED, Bi-Color, мощность - 120Вт, DMX. В комплекте горизонтальная лира</w:t>
            </w:r>
          </w:p>
        </w:tc>
        <w:tc>
          <w:tcPr>
            <w:tcW w:w="2551" w:type="dxa"/>
          </w:tcPr>
          <w:p w14:paraId="0A575F61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CN-2000LDC</w:t>
            </w:r>
          </w:p>
        </w:tc>
        <w:tc>
          <w:tcPr>
            <w:tcW w:w="1276" w:type="dxa"/>
          </w:tcPr>
          <w:p w14:paraId="54F2C628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3</w:t>
            </w:r>
          </w:p>
        </w:tc>
      </w:tr>
      <w:tr w:rsidR="00464BCE" w:rsidRPr="0016464F" w14:paraId="5829E39D" w14:textId="77777777" w:rsidTr="00464BCE">
        <w:tc>
          <w:tcPr>
            <w:tcW w:w="15588" w:type="dxa"/>
            <w:gridSpan w:val="5"/>
          </w:tcPr>
          <w:p w14:paraId="6827C127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b/>
                <w:bCs/>
                <w:noProof/>
              </w:rPr>
            </w:pPr>
            <w:r w:rsidRPr="0016464F">
              <w:rPr>
                <w:rFonts w:ascii="Times New Roman" w:eastAsia="Times New Roman" w:hAnsi="Times New Roman"/>
                <w:b/>
                <w:bCs/>
                <w:noProof/>
              </w:rPr>
              <w:t>СЕТЕВОЕ ОБОРУДОВАНИЕ ЗОНА 2 (АРКА)</w:t>
            </w:r>
          </w:p>
        </w:tc>
      </w:tr>
      <w:tr w:rsidR="00464BCE" w:rsidRPr="0016464F" w14:paraId="608C469A" w14:textId="77777777" w:rsidTr="00464BCE">
        <w:tc>
          <w:tcPr>
            <w:tcW w:w="553" w:type="dxa"/>
          </w:tcPr>
          <w:p w14:paraId="5A0DD94C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19</w:t>
            </w:r>
          </w:p>
        </w:tc>
        <w:tc>
          <w:tcPr>
            <w:tcW w:w="1906" w:type="dxa"/>
          </w:tcPr>
          <w:p w14:paraId="60561B97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Nanguang</w:t>
            </w:r>
          </w:p>
        </w:tc>
        <w:tc>
          <w:tcPr>
            <w:tcW w:w="9302" w:type="dxa"/>
          </w:tcPr>
          <w:p w14:paraId="626D47AB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Контровой свет CN-30F 3200К Nanguang Светодиодный линзовый светильник 30Вт. 3200К, 2494лм. Питание 24В или 110-240В. Регулировка яркости. В комплекте шторки, адаптер питания, набор фильтров.</w:t>
            </w:r>
          </w:p>
        </w:tc>
        <w:tc>
          <w:tcPr>
            <w:tcW w:w="2551" w:type="dxa"/>
          </w:tcPr>
          <w:p w14:paraId="156366D5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CN-30F 3200К</w:t>
            </w:r>
          </w:p>
        </w:tc>
        <w:tc>
          <w:tcPr>
            <w:tcW w:w="1276" w:type="dxa"/>
          </w:tcPr>
          <w:p w14:paraId="216CA896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2</w:t>
            </w:r>
          </w:p>
        </w:tc>
      </w:tr>
      <w:tr w:rsidR="00464BCE" w:rsidRPr="0016464F" w14:paraId="4E4C06B4" w14:textId="77777777" w:rsidTr="00464BCE">
        <w:tc>
          <w:tcPr>
            <w:tcW w:w="553" w:type="dxa"/>
          </w:tcPr>
          <w:p w14:paraId="007D600F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20</w:t>
            </w:r>
          </w:p>
        </w:tc>
        <w:tc>
          <w:tcPr>
            <w:tcW w:w="1906" w:type="dxa"/>
          </w:tcPr>
          <w:p w14:paraId="64DAD851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Nanguang</w:t>
            </w:r>
          </w:p>
        </w:tc>
        <w:tc>
          <w:tcPr>
            <w:tcW w:w="9302" w:type="dxa"/>
          </w:tcPr>
          <w:p w14:paraId="3AA99676" w14:textId="77777777" w:rsidR="00464BCE" w:rsidRPr="0016464F" w:rsidRDefault="00464BCE" w:rsidP="0022332B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 xml:space="preserve">Рисующий свет CN-100F 5600K Nanguang Светодиодный линзовый светильник 100Вт. 5600К. Питание 24В или 110-240В. </w:t>
            </w:r>
          </w:p>
          <w:p w14:paraId="16FDF58D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Регулировка яркости. DMX управление. В комплекте шторки, адаптер питания, набор фильтров</w:t>
            </w:r>
          </w:p>
        </w:tc>
        <w:tc>
          <w:tcPr>
            <w:tcW w:w="2551" w:type="dxa"/>
          </w:tcPr>
          <w:p w14:paraId="27C1DD0B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CN-100F 5600K</w:t>
            </w:r>
          </w:p>
        </w:tc>
        <w:tc>
          <w:tcPr>
            <w:tcW w:w="1276" w:type="dxa"/>
          </w:tcPr>
          <w:p w14:paraId="5349B906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2</w:t>
            </w:r>
          </w:p>
        </w:tc>
      </w:tr>
      <w:tr w:rsidR="00464BCE" w:rsidRPr="0016464F" w14:paraId="470F0A0E" w14:textId="77777777" w:rsidTr="00464BCE">
        <w:tc>
          <w:tcPr>
            <w:tcW w:w="553" w:type="dxa"/>
          </w:tcPr>
          <w:p w14:paraId="55A9F3F7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21</w:t>
            </w:r>
          </w:p>
        </w:tc>
        <w:tc>
          <w:tcPr>
            <w:tcW w:w="1906" w:type="dxa"/>
          </w:tcPr>
          <w:p w14:paraId="74013CFE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Nanguang</w:t>
            </w:r>
          </w:p>
        </w:tc>
        <w:tc>
          <w:tcPr>
            <w:tcW w:w="9302" w:type="dxa"/>
          </w:tcPr>
          <w:p w14:paraId="6E8DDC8C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Заливающий свет CN-2000LDC Nanguang Осветительный прибор LED, Bi-Color, мощность - 120Вт, DMX. В комплекте горизонтальная лира</w:t>
            </w:r>
          </w:p>
        </w:tc>
        <w:tc>
          <w:tcPr>
            <w:tcW w:w="2551" w:type="dxa"/>
          </w:tcPr>
          <w:p w14:paraId="5352E5DD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CN-2000LDC</w:t>
            </w:r>
          </w:p>
        </w:tc>
        <w:tc>
          <w:tcPr>
            <w:tcW w:w="1276" w:type="dxa"/>
          </w:tcPr>
          <w:p w14:paraId="2E4924A1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3</w:t>
            </w:r>
          </w:p>
        </w:tc>
      </w:tr>
      <w:tr w:rsidR="00464BCE" w:rsidRPr="0016464F" w14:paraId="05393D10" w14:textId="77777777" w:rsidTr="00464BCE">
        <w:tc>
          <w:tcPr>
            <w:tcW w:w="15588" w:type="dxa"/>
            <w:gridSpan w:val="5"/>
          </w:tcPr>
          <w:p w14:paraId="2701A590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b/>
                <w:bCs/>
                <w:noProof/>
              </w:rPr>
            </w:pPr>
            <w:r w:rsidRPr="0016464F">
              <w:rPr>
                <w:rFonts w:ascii="Times New Roman" w:eastAsia="Times New Roman" w:hAnsi="Times New Roman"/>
                <w:b/>
                <w:bCs/>
                <w:noProof/>
              </w:rPr>
              <w:t>РАСХОДНЫЕ МАТЕРИАЛЫ, СВЕТОВОЕ ОБОРУДОВАНИЕ</w:t>
            </w:r>
          </w:p>
        </w:tc>
      </w:tr>
      <w:tr w:rsidR="00464BCE" w:rsidRPr="0016464F" w14:paraId="13B71D2F" w14:textId="77777777" w:rsidTr="00464BCE">
        <w:tc>
          <w:tcPr>
            <w:tcW w:w="553" w:type="dxa"/>
          </w:tcPr>
          <w:p w14:paraId="7FE847AE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22</w:t>
            </w:r>
          </w:p>
        </w:tc>
        <w:tc>
          <w:tcPr>
            <w:tcW w:w="1906" w:type="dxa"/>
          </w:tcPr>
          <w:p w14:paraId="0D12D93F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Россия</w:t>
            </w:r>
          </w:p>
        </w:tc>
        <w:tc>
          <w:tcPr>
            <w:tcW w:w="9302" w:type="dxa"/>
          </w:tcPr>
          <w:p w14:paraId="27250341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Труба оцинкованная 40х3,5</w:t>
            </w:r>
          </w:p>
        </w:tc>
        <w:tc>
          <w:tcPr>
            <w:tcW w:w="2551" w:type="dxa"/>
          </w:tcPr>
          <w:p w14:paraId="51FAA563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R694</w:t>
            </w:r>
          </w:p>
        </w:tc>
        <w:tc>
          <w:tcPr>
            <w:tcW w:w="1276" w:type="dxa"/>
          </w:tcPr>
          <w:p w14:paraId="17A79977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12</w:t>
            </w:r>
          </w:p>
        </w:tc>
      </w:tr>
      <w:tr w:rsidR="00464BCE" w:rsidRPr="0016464F" w14:paraId="34E85E3F" w14:textId="77777777" w:rsidTr="00464BCE">
        <w:tc>
          <w:tcPr>
            <w:tcW w:w="553" w:type="dxa"/>
          </w:tcPr>
          <w:p w14:paraId="72E75B54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23</w:t>
            </w:r>
          </w:p>
        </w:tc>
        <w:tc>
          <w:tcPr>
            <w:tcW w:w="1906" w:type="dxa"/>
          </w:tcPr>
          <w:p w14:paraId="30A79BC1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ДКС</w:t>
            </w:r>
          </w:p>
        </w:tc>
        <w:tc>
          <w:tcPr>
            <w:tcW w:w="9302" w:type="dxa"/>
          </w:tcPr>
          <w:p w14:paraId="290F06DE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Г7415. Шпилька CM200801 М8х1000мм DIN 975 оцинкованная (ДКС)</w:t>
            </w:r>
          </w:p>
        </w:tc>
        <w:tc>
          <w:tcPr>
            <w:tcW w:w="2551" w:type="dxa"/>
          </w:tcPr>
          <w:p w14:paraId="40873EA0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CM200801</w:t>
            </w:r>
          </w:p>
        </w:tc>
        <w:tc>
          <w:tcPr>
            <w:tcW w:w="1276" w:type="dxa"/>
          </w:tcPr>
          <w:p w14:paraId="1F7A6102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8</w:t>
            </w:r>
          </w:p>
        </w:tc>
      </w:tr>
      <w:tr w:rsidR="00464BCE" w:rsidRPr="0016464F" w14:paraId="3944B055" w14:textId="77777777" w:rsidTr="00464BCE">
        <w:tc>
          <w:tcPr>
            <w:tcW w:w="553" w:type="dxa"/>
          </w:tcPr>
          <w:p w14:paraId="51746C87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24</w:t>
            </w:r>
          </w:p>
        </w:tc>
        <w:tc>
          <w:tcPr>
            <w:tcW w:w="1906" w:type="dxa"/>
          </w:tcPr>
          <w:p w14:paraId="7A74687B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Ferrometal</w:t>
            </w:r>
          </w:p>
        </w:tc>
        <w:tc>
          <w:tcPr>
            <w:tcW w:w="9302" w:type="dxa"/>
          </w:tcPr>
          <w:p w14:paraId="5ED93709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У1907. Гайка FM03178 М8 DIN 934 с покрытием (Ferrometal)</w:t>
            </w:r>
          </w:p>
        </w:tc>
        <w:tc>
          <w:tcPr>
            <w:tcW w:w="2551" w:type="dxa"/>
          </w:tcPr>
          <w:p w14:paraId="4E2133F4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FM03178</w:t>
            </w:r>
          </w:p>
        </w:tc>
        <w:tc>
          <w:tcPr>
            <w:tcW w:w="1276" w:type="dxa"/>
          </w:tcPr>
          <w:p w14:paraId="6AD2EFC1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100</w:t>
            </w:r>
          </w:p>
        </w:tc>
      </w:tr>
      <w:tr w:rsidR="00464BCE" w:rsidRPr="0016464F" w14:paraId="3040B98D" w14:textId="77777777" w:rsidTr="00464BCE">
        <w:tc>
          <w:tcPr>
            <w:tcW w:w="553" w:type="dxa"/>
          </w:tcPr>
          <w:p w14:paraId="1B2D720A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25</w:t>
            </w:r>
          </w:p>
        </w:tc>
        <w:tc>
          <w:tcPr>
            <w:tcW w:w="1906" w:type="dxa"/>
          </w:tcPr>
          <w:p w14:paraId="397CB636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Reyher</w:t>
            </w:r>
          </w:p>
        </w:tc>
        <w:tc>
          <w:tcPr>
            <w:tcW w:w="9302" w:type="dxa"/>
          </w:tcPr>
          <w:p w14:paraId="00670186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У2179. Шайба RH067960600080000 тарельчатая пружинная 8мм DIN 6796 мех. цинк (Reyher)</w:t>
            </w:r>
          </w:p>
        </w:tc>
        <w:tc>
          <w:tcPr>
            <w:tcW w:w="2551" w:type="dxa"/>
          </w:tcPr>
          <w:p w14:paraId="0AB2253C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RH067960600080000</w:t>
            </w:r>
          </w:p>
        </w:tc>
        <w:tc>
          <w:tcPr>
            <w:tcW w:w="1276" w:type="dxa"/>
          </w:tcPr>
          <w:p w14:paraId="6F4B2113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100</w:t>
            </w:r>
          </w:p>
        </w:tc>
      </w:tr>
      <w:tr w:rsidR="00464BCE" w:rsidRPr="0016464F" w14:paraId="68867ABC" w14:textId="77777777" w:rsidTr="00464BCE">
        <w:tc>
          <w:tcPr>
            <w:tcW w:w="553" w:type="dxa"/>
          </w:tcPr>
          <w:p w14:paraId="3E1B10E4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26</w:t>
            </w:r>
          </w:p>
        </w:tc>
        <w:tc>
          <w:tcPr>
            <w:tcW w:w="1906" w:type="dxa"/>
          </w:tcPr>
          <w:p w14:paraId="2F63DD49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Sormat</w:t>
            </w:r>
          </w:p>
        </w:tc>
        <w:tc>
          <w:tcPr>
            <w:tcW w:w="9302" w:type="dxa"/>
          </w:tcPr>
          <w:p w14:paraId="252D06EC" w14:textId="77777777" w:rsidR="00464BCE" w:rsidRPr="0016464F" w:rsidRDefault="00464BCE" w:rsidP="0022332B">
            <w:pPr>
              <w:tabs>
                <w:tab w:val="left" w:pos="1305"/>
              </w:tabs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2862. Анкер 77028 PFG LB M8-25 14х50мм с болтом (Sormat)</w:t>
            </w:r>
          </w:p>
        </w:tc>
        <w:tc>
          <w:tcPr>
            <w:tcW w:w="2551" w:type="dxa"/>
          </w:tcPr>
          <w:p w14:paraId="4B6F5790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Г2862</w:t>
            </w:r>
          </w:p>
        </w:tc>
        <w:tc>
          <w:tcPr>
            <w:tcW w:w="1276" w:type="dxa"/>
          </w:tcPr>
          <w:p w14:paraId="097F0243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50</w:t>
            </w:r>
          </w:p>
        </w:tc>
      </w:tr>
      <w:tr w:rsidR="00464BCE" w:rsidRPr="0016464F" w14:paraId="1C561B72" w14:textId="77777777" w:rsidTr="00464BCE">
        <w:tc>
          <w:tcPr>
            <w:tcW w:w="553" w:type="dxa"/>
          </w:tcPr>
          <w:p w14:paraId="0A1F798F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27</w:t>
            </w:r>
          </w:p>
        </w:tc>
        <w:tc>
          <w:tcPr>
            <w:tcW w:w="1906" w:type="dxa"/>
          </w:tcPr>
          <w:p w14:paraId="74870EB4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Электрокабель Кольчугин</w:t>
            </w:r>
          </w:p>
        </w:tc>
        <w:tc>
          <w:tcPr>
            <w:tcW w:w="9302" w:type="dxa"/>
          </w:tcPr>
          <w:p w14:paraId="7C4C1296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П1170. Кабель силовой ВВГнг(А)-LS 3х1,5ок (N,PE) - 0,66 ГОСТ (Электрокабель Кольчугино)</w:t>
            </w:r>
          </w:p>
        </w:tc>
        <w:tc>
          <w:tcPr>
            <w:tcW w:w="2551" w:type="dxa"/>
          </w:tcPr>
          <w:p w14:paraId="0D7206CC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П1170</w:t>
            </w:r>
          </w:p>
        </w:tc>
        <w:tc>
          <w:tcPr>
            <w:tcW w:w="1276" w:type="dxa"/>
          </w:tcPr>
          <w:p w14:paraId="6A7B6ECA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100</w:t>
            </w:r>
          </w:p>
        </w:tc>
      </w:tr>
      <w:tr w:rsidR="00464BCE" w:rsidRPr="0016464F" w14:paraId="3BD0B7A2" w14:textId="77777777" w:rsidTr="00464BCE">
        <w:tc>
          <w:tcPr>
            <w:tcW w:w="553" w:type="dxa"/>
          </w:tcPr>
          <w:p w14:paraId="2E6792A5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28</w:t>
            </w:r>
          </w:p>
        </w:tc>
        <w:tc>
          <w:tcPr>
            <w:tcW w:w="1906" w:type="dxa"/>
          </w:tcPr>
          <w:p w14:paraId="5671A08D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АВВ</w:t>
            </w:r>
          </w:p>
        </w:tc>
        <w:tc>
          <w:tcPr>
            <w:tcW w:w="9302" w:type="dxa"/>
          </w:tcPr>
          <w:p w14:paraId="60292E8B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К0106. Коробка 00810 распаечная пластиковая с сальниками 88х88х51мм IP44 серая (АВВ)</w:t>
            </w:r>
          </w:p>
        </w:tc>
        <w:tc>
          <w:tcPr>
            <w:tcW w:w="2551" w:type="dxa"/>
          </w:tcPr>
          <w:p w14:paraId="26EB64DD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К0106</w:t>
            </w:r>
          </w:p>
        </w:tc>
        <w:tc>
          <w:tcPr>
            <w:tcW w:w="1276" w:type="dxa"/>
          </w:tcPr>
          <w:p w14:paraId="2F892803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2</w:t>
            </w:r>
          </w:p>
        </w:tc>
      </w:tr>
      <w:tr w:rsidR="00464BCE" w:rsidRPr="0016464F" w14:paraId="7B2DB717" w14:textId="77777777" w:rsidTr="00464BCE">
        <w:tc>
          <w:tcPr>
            <w:tcW w:w="553" w:type="dxa"/>
          </w:tcPr>
          <w:p w14:paraId="512192B3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29</w:t>
            </w:r>
          </w:p>
        </w:tc>
        <w:tc>
          <w:tcPr>
            <w:tcW w:w="1906" w:type="dxa"/>
          </w:tcPr>
          <w:p w14:paraId="1005B67F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Legrand</w:t>
            </w:r>
          </w:p>
        </w:tc>
        <w:tc>
          <w:tcPr>
            <w:tcW w:w="9302" w:type="dxa"/>
          </w:tcPr>
          <w:p w14:paraId="4636D4F8" w14:textId="77777777" w:rsidR="00464BCE" w:rsidRPr="0016464F" w:rsidRDefault="00464BCE" w:rsidP="0022332B">
            <w:pPr>
              <w:tabs>
                <w:tab w:val="left" w:pos="735"/>
              </w:tabs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Д0948. Мини-канал 638197 Metra 60х40мм (Legrand)</w:t>
            </w:r>
          </w:p>
        </w:tc>
        <w:tc>
          <w:tcPr>
            <w:tcW w:w="2551" w:type="dxa"/>
          </w:tcPr>
          <w:p w14:paraId="4094F5BA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Д0948</w:t>
            </w:r>
          </w:p>
        </w:tc>
        <w:tc>
          <w:tcPr>
            <w:tcW w:w="1276" w:type="dxa"/>
          </w:tcPr>
          <w:p w14:paraId="2DA3ACEC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24</w:t>
            </w:r>
          </w:p>
        </w:tc>
      </w:tr>
      <w:tr w:rsidR="00464BCE" w:rsidRPr="0016464F" w14:paraId="64030019" w14:textId="77777777" w:rsidTr="00464BCE">
        <w:tc>
          <w:tcPr>
            <w:tcW w:w="553" w:type="dxa"/>
          </w:tcPr>
          <w:p w14:paraId="23D5F9FF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lastRenderedPageBreak/>
              <w:t>30</w:t>
            </w:r>
          </w:p>
        </w:tc>
        <w:tc>
          <w:tcPr>
            <w:tcW w:w="1906" w:type="dxa"/>
          </w:tcPr>
          <w:p w14:paraId="62E4833A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Legrand</w:t>
            </w:r>
          </w:p>
        </w:tc>
        <w:tc>
          <w:tcPr>
            <w:tcW w:w="9302" w:type="dxa"/>
          </w:tcPr>
          <w:p w14:paraId="738B2EDE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Д0949. Угол внутр./угол внеш./заглушка/накладка 638198 для мини-канала Metra 60х40мм (Legrand)</w:t>
            </w:r>
          </w:p>
        </w:tc>
        <w:tc>
          <w:tcPr>
            <w:tcW w:w="2551" w:type="dxa"/>
          </w:tcPr>
          <w:p w14:paraId="3D9202F2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Д0949</w:t>
            </w:r>
          </w:p>
        </w:tc>
        <w:tc>
          <w:tcPr>
            <w:tcW w:w="1276" w:type="dxa"/>
          </w:tcPr>
          <w:p w14:paraId="2587C0FA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10</w:t>
            </w:r>
          </w:p>
        </w:tc>
      </w:tr>
      <w:tr w:rsidR="00464BCE" w:rsidRPr="0016464F" w14:paraId="0091D65C" w14:textId="77777777" w:rsidTr="00464BCE">
        <w:tc>
          <w:tcPr>
            <w:tcW w:w="553" w:type="dxa"/>
          </w:tcPr>
          <w:p w14:paraId="6227B1A5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31</w:t>
            </w:r>
          </w:p>
        </w:tc>
        <w:tc>
          <w:tcPr>
            <w:tcW w:w="1906" w:type="dxa"/>
          </w:tcPr>
          <w:p w14:paraId="27D6FCBB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ДКС</w:t>
            </w:r>
          </w:p>
        </w:tc>
        <w:tc>
          <w:tcPr>
            <w:tcW w:w="9302" w:type="dxa"/>
          </w:tcPr>
          <w:p w14:paraId="7DAA5A16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М9899. Саморез CM06523 5х50мм с дюбелем V8 (ДКС), упаковка 100шт</w:t>
            </w:r>
          </w:p>
        </w:tc>
        <w:tc>
          <w:tcPr>
            <w:tcW w:w="2551" w:type="dxa"/>
          </w:tcPr>
          <w:p w14:paraId="0B4EFB20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М9899</w:t>
            </w:r>
          </w:p>
        </w:tc>
        <w:tc>
          <w:tcPr>
            <w:tcW w:w="1276" w:type="dxa"/>
          </w:tcPr>
          <w:p w14:paraId="7004BB49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4</w:t>
            </w:r>
          </w:p>
        </w:tc>
      </w:tr>
      <w:tr w:rsidR="00464BCE" w:rsidRPr="0016464F" w14:paraId="5A88230B" w14:textId="77777777" w:rsidTr="00464BCE">
        <w:tc>
          <w:tcPr>
            <w:tcW w:w="553" w:type="dxa"/>
          </w:tcPr>
          <w:p w14:paraId="75D93E31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32</w:t>
            </w:r>
          </w:p>
        </w:tc>
        <w:tc>
          <w:tcPr>
            <w:tcW w:w="1906" w:type="dxa"/>
          </w:tcPr>
          <w:p w14:paraId="2A33D58A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1-cable</w:t>
            </w:r>
          </w:p>
        </w:tc>
        <w:tc>
          <w:tcPr>
            <w:tcW w:w="9302" w:type="dxa"/>
          </w:tcPr>
          <w:p w14:paraId="2193D831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Компактный кабель для цифровых сигналов Аудио и DMX | AWG24</w:t>
            </w:r>
          </w:p>
        </w:tc>
        <w:tc>
          <w:tcPr>
            <w:tcW w:w="2551" w:type="dxa"/>
          </w:tcPr>
          <w:p w14:paraId="3FD98719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OTW204Y</w:t>
            </w:r>
          </w:p>
        </w:tc>
        <w:tc>
          <w:tcPr>
            <w:tcW w:w="1276" w:type="dxa"/>
          </w:tcPr>
          <w:p w14:paraId="1720A5DF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100</w:t>
            </w:r>
          </w:p>
        </w:tc>
      </w:tr>
      <w:tr w:rsidR="00464BCE" w:rsidRPr="0016464F" w14:paraId="33CB03D8" w14:textId="77777777" w:rsidTr="00464BCE">
        <w:tc>
          <w:tcPr>
            <w:tcW w:w="553" w:type="dxa"/>
          </w:tcPr>
          <w:p w14:paraId="33B53E54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33</w:t>
            </w:r>
          </w:p>
        </w:tc>
        <w:tc>
          <w:tcPr>
            <w:tcW w:w="1906" w:type="dxa"/>
          </w:tcPr>
          <w:p w14:paraId="4B24F47B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Neutrik</w:t>
            </w:r>
          </w:p>
        </w:tc>
        <w:tc>
          <w:tcPr>
            <w:tcW w:w="9302" w:type="dxa"/>
          </w:tcPr>
          <w:p w14:paraId="63C3F5F6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кабельный разъем XLR male 3 контакта</w:t>
            </w:r>
          </w:p>
        </w:tc>
        <w:tc>
          <w:tcPr>
            <w:tcW w:w="2551" w:type="dxa"/>
          </w:tcPr>
          <w:p w14:paraId="6FBFD20E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NC3MXX</w:t>
            </w:r>
          </w:p>
        </w:tc>
        <w:tc>
          <w:tcPr>
            <w:tcW w:w="1276" w:type="dxa"/>
          </w:tcPr>
          <w:p w14:paraId="2CEA4E4F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4</w:t>
            </w:r>
          </w:p>
        </w:tc>
      </w:tr>
      <w:tr w:rsidR="00464BCE" w:rsidRPr="0016464F" w14:paraId="3EBDC629" w14:textId="77777777" w:rsidTr="00464BCE">
        <w:tc>
          <w:tcPr>
            <w:tcW w:w="553" w:type="dxa"/>
          </w:tcPr>
          <w:p w14:paraId="0E5F3277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34</w:t>
            </w:r>
          </w:p>
        </w:tc>
        <w:tc>
          <w:tcPr>
            <w:tcW w:w="1906" w:type="dxa"/>
          </w:tcPr>
          <w:p w14:paraId="751FAD29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Neutrik</w:t>
            </w:r>
          </w:p>
        </w:tc>
        <w:tc>
          <w:tcPr>
            <w:tcW w:w="9302" w:type="dxa"/>
          </w:tcPr>
          <w:p w14:paraId="5B42E4FF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кабельный разъем XLR female 3 контакта</w:t>
            </w:r>
          </w:p>
        </w:tc>
        <w:tc>
          <w:tcPr>
            <w:tcW w:w="2551" w:type="dxa"/>
          </w:tcPr>
          <w:p w14:paraId="3057E214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NC3FXX</w:t>
            </w:r>
          </w:p>
        </w:tc>
        <w:tc>
          <w:tcPr>
            <w:tcW w:w="1276" w:type="dxa"/>
          </w:tcPr>
          <w:p w14:paraId="3688F222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4</w:t>
            </w:r>
          </w:p>
        </w:tc>
      </w:tr>
      <w:tr w:rsidR="00464BCE" w:rsidRPr="0016464F" w14:paraId="26E5AB9F" w14:textId="77777777" w:rsidTr="00464BCE">
        <w:tc>
          <w:tcPr>
            <w:tcW w:w="553" w:type="dxa"/>
          </w:tcPr>
          <w:p w14:paraId="1167FB7F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35</w:t>
            </w:r>
          </w:p>
        </w:tc>
        <w:tc>
          <w:tcPr>
            <w:tcW w:w="1906" w:type="dxa"/>
          </w:tcPr>
          <w:p w14:paraId="5D28007D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Neutrik</w:t>
            </w:r>
          </w:p>
        </w:tc>
        <w:tc>
          <w:tcPr>
            <w:tcW w:w="9302" w:type="dxa"/>
          </w:tcPr>
          <w:p w14:paraId="62A7B4F1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кабельный разъем XLR male 5 контактов</w:t>
            </w:r>
          </w:p>
        </w:tc>
        <w:tc>
          <w:tcPr>
            <w:tcW w:w="2551" w:type="dxa"/>
          </w:tcPr>
          <w:p w14:paraId="56D57337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NC5MXX</w:t>
            </w:r>
          </w:p>
        </w:tc>
        <w:tc>
          <w:tcPr>
            <w:tcW w:w="1276" w:type="dxa"/>
          </w:tcPr>
          <w:p w14:paraId="55B1F3E0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7</w:t>
            </w:r>
          </w:p>
        </w:tc>
      </w:tr>
      <w:tr w:rsidR="00464BCE" w:rsidRPr="0016464F" w14:paraId="347F1207" w14:textId="77777777" w:rsidTr="00464BCE">
        <w:tc>
          <w:tcPr>
            <w:tcW w:w="553" w:type="dxa"/>
          </w:tcPr>
          <w:p w14:paraId="53F5C508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36</w:t>
            </w:r>
          </w:p>
        </w:tc>
        <w:tc>
          <w:tcPr>
            <w:tcW w:w="1906" w:type="dxa"/>
          </w:tcPr>
          <w:p w14:paraId="1694AEAF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 xml:space="preserve">Neutrik </w:t>
            </w:r>
          </w:p>
        </w:tc>
        <w:tc>
          <w:tcPr>
            <w:tcW w:w="9302" w:type="dxa"/>
          </w:tcPr>
          <w:p w14:paraId="60FE1CD4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кабельный разъем XLR female 5 контактов</w:t>
            </w:r>
          </w:p>
        </w:tc>
        <w:tc>
          <w:tcPr>
            <w:tcW w:w="2551" w:type="dxa"/>
          </w:tcPr>
          <w:p w14:paraId="0FA4E622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NC5FXX</w:t>
            </w:r>
          </w:p>
        </w:tc>
        <w:tc>
          <w:tcPr>
            <w:tcW w:w="1276" w:type="dxa"/>
          </w:tcPr>
          <w:p w14:paraId="441D5628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7</w:t>
            </w:r>
          </w:p>
        </w:tc>
      </w:tr>
      <w:tr w:rsidR="00464BCE" w:rsidRPr="0016464F" w14:paraId="4BCFD287" w14:textId="77777777" w:rsidTr="00464BCE">
        <w:tc>
          <w:tcPr>
            <w:tcW w:w="553" w:type="dxa"/>
          </w:tcPr>
          <w:p w14:paraId="09E353B0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37</w:t>
            </w:r>
          </w:p>
        </w:tc>
        <w:tc>
          <w:tcPr>
            <w:tcW w:w="1906" w:type="dxa"/>
          </w:tcPr>
          <w:p w14:paraId="710E42CD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chipdip</w:t>
            </w:r>
          </w:p>
        </w:tc>
        <w:tc>
          <w:tcPr>
            <w:tcW w:w="9302" w:type="dxa"/>
          </w:tcPr>
          <w:p w14:paraId="4B25B7B2" w14:textId="77777777" w:rsidR="00464BCE" w:rsidRPr="0016464F" w:rsidRDefault="00464BCE" w:rsidP="0022332B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 xml:space="preserve">AS-412 (K2417) (AC-102) (CP-22S), </w:t>
            </w:r>
          </w:p>
          <w:p w14:paraId="01050002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Евророзетка сетевая на кабель, (IEC 60320 C13)</w:t>
            </w:r>
          </w:p>
        </w:tc>
        <w:tc>
          <w:tcPr>
            <w:tcW w:w="2551" w:type="dxa"/>
          </w:tcPr>
          <w:p w14:paraId="37DE061F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AS-412</w:t>
            </w:r>
          </w:p>
        </w:tc>
        <w:tc>
          <w:tcPr>
            <w:tcW w:w="1276" w:type="dxa"/>
          </w:tcPr>
          <w:p w14:paraId="5B9DB258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15</w:t>
            </w:r>
          </w:p>
        </w:tc>
      </w:tr>
      <w:tr w:rsidR="00464BCE" w:rsidRPr="0016464F" w14:paraId="59B94F49" w14:textId="77777777" w:rsidTr="00464BCE">
        <w:tc>
          <w:tcPr>
            <w:tcW w:w="553" w:type="dxa"/>
          </w:tcPr>
          <w:p w14:paraId="7ECC68D8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38</w:t>
            </w:r>
          </w:p>
        </w:tc>
        <w:tc>
          <w:tcPr>
            <w:tcW w:w="1906" w:type="dxa"/>
          </w:tcPr>
          <w:p w14:paraId="02DF2494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Hyperline</w:t>
            </w:r>
          </w:p>
        </w:tc>
        <w:tc>
          <w:tcPr>
            <w:tcW w:w="9302" w:type="dxa"/>
          </w:tcPr>
          <w:p w14:paraId="458AE9DA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Стяжки нейлоновые Hyperline GT-250IBUVC (100шт.)</w:t>
            </w:r>
          </w:p>
        </w:tc>
        <w:tc>
          <w:tcPr>
            <w:tcW w:w="2551" w:type="dxa"/>
          </w:tcPr>
          <w:p w14:paraId="7D3A30DA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GT-250IBUVC</w:t>
            </w:r>
          </w:p>
        </w:tc>
        <w:tc>
          <w:tcPr>
            <w:tcW w:w="1276" w:type="dxa"/>
          </w:tcPr>
          <w:p w14:paraId="3C71182D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10</w:t>
            </w:r>
          </w:p>
        </w:tc>
      </w:tr>
      <w:tr w:rsidR="00464BCE" w:rsidRPr="0016464F" w14:paraId="2409DB15" w14:textId="77777777" w:rsidTr="00464BCE">
        <w:tc>
          <w:tcPr>
            <w:tcW w:w="553" w:type="dxa"/>
          </w:tcPr>
          <w:p w14:paraId="352394AA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39</w:t>
            </w:r>
          </w:p>
        </w:tc>
        <w:tc>
          <w:tcPr>
            <w:tcW w:w="1906" w:type="dxa"/>
          </w:tcPr>
          <w:p w14:paraId="310AFBE0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Hyperline</w:t>
            </w:r>
          </w:p>
        </w:tc>
        <w:tc>
          <w:tcPr>
            <w:tcW w:w="9302" w:type="dxa"/>
          </w:tcPr>
          <w:p w14:paraId="0D6D8A1C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Стяжки нейлоновые Hyperline GT-430STBC (100шт.)</w:t>
            </w:r>
          </w:p>
        </w:tc>
        <w:tc>
          <w:tcPr>
            <w:tcW w:w="2551" w:type="dxa"/>
          </w:tcPr>
          <w:p w14:paraId="3E57FD75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GT-430STBC</w:t>
            </w:r>
          </w:p>
        </w:tc>
        <w:tc>
          <w:tcPr>
            <w:tcW w:w="1276" w:type="dxa"/>
          </w:tcPr>
          <w:p w14:paraId="50A34E90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10</w:t>
            </w:r>
          </w:p>
        </w:tc>
      </w:tr>
      <w:tr w:rsidR="00464BCE" w:rsidRPr="0016464F" w14:paraId="3B378F52" w14:textId="77777777" w:rsidTr="00464BCE">
        <w:tc>
          <w:tcPr>
            <w:tcW w:w="553" w:type="dxa"/>
          </w:tcPr>
          <w:p w14:paraId="29267645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40</w:t>
            </w:r>
          </w:p>
        </w:tc>
        <w:tc>
          <w:tcPr>
            <w:tcW w:w="1906" w:type="dxa"/>
          </w:tcPr>
          <w:p w14:paraId="4393ED0A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chipdip</w:t>
            </w:r>
          </w:p>
        </w:tc>
        <w:tc>
          <w:tcPr>
            <w:tcW w:w="9302" w:type="dxa"/>
          </w:tcPr>
          <w:p w14:paraId="1CF96669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Резистор углеродистый</w:t>
            </w:r>
          </w:p>
        </w:tc>
        <w:tc>
          <w:tcPr>
            <w:tcW w:w="2551" w:type="dxa"/>
          </w:tcPr>
          <w:p w14:paraId="26DA9274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CF-25 (С1-4) 0.25 Вт, 120 Ом, 5%,</w:t>
            </w:r>
          </w:p>
        </w:tc>
        <w:tc>
          <w:tcPr>
            <w:tcW w:w="1276" w:type="dxa"/>
          </w:tcPr>
          <w:p w14:paraId="2A312A7C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20</w:t>
            </w:r>
          </w:p>
        </w:tc>
      </w:tr>
      <w:tr w:rsidR="00464BCE" w:rsidRPr="0016464F" w14:paraId="199A7938" w14:textId="77777777" w:rsidTr="00464BCE">
        <w:tc>
          <w:tcPr>
            <w:tcW w:w="553" w:type="dxa"/>
          </w:tcPr>
          <w:p w14:paraId="5D820013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41</w:t>
            </w:r>
          </w:p>
        </w:tc>
        <w:tc>
          <w:tcPr>
            <w:tcW w:w="1906" w:type="dxa"/>
          </w:tcPr>
          <w:p w14:paraId="5F49B716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ACE</w:t>
            </w:r>
          </w:p>
        </w:tc>
        <w:tc>
          <w:tcPr>
            <w:tcW w:w="9302" w:type="dxa"/>
          </w:tcPr>
          <w:p w14:paraId="2A01AD32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ACP-700B ACE Струбцина Convi (черная)</w:t>
            </w:r>
          </w:p>
        </w:tc>
        <w:tc>
          <w:tcPr>
            <w:tcW w:w="2551" w:type="dxa"/>
          </w:tcPr>
          <w:p w14:paraId="1D5E27B7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ACP-700B</w:t>
            </w:r>
          </w:p>
        </w:tc>
        <w:tc>
          <w:tcPr>
            <w:tcW w:w="1276" w:type="dxa"/>
          </w:tcPr>
          <w:p w14:paraId="40265512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10</w:t>
            </w:r>
          </w:p>
        </w:tc>
      </w:tr>
      <w:tr w:rsidR="00464BCE" w:rsidRPr="0016464F" w14:paraId="3E6C976B" w14:textId="77777777" w:rsidTr="00464BCE">
        <w:tc>
          <w:tcPr>
            <w:tcW w:w="553" w:type="dxa"/>
          </w:tcPr>
          <w:p w14:paraId="56291F7A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42</w:t>
            </w:r>
          </w:p>
        </w:tc>
        <w:tc>
          <w:tcPr>
            <w:tcW w:w="1906" w:type="dxa"/>
          </w:tcPr>
          <w:p w14:paraId="02A965C3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ACE</w:t>
            </w:r>
          </w:p>
        </w:tc>
        <w:tc>
          <w:tcPr>
            <w:tcW w:w="9302" w:type="dxa"/>
          </w:tcPr>
          <w:p w14:paraId="37B1A688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AS-020 ACE Переходник</w:t>
            </w:r>
          </w:p>
        </w:tc>
        <w:tc>
          <w:tcPr>
            <w:tcW w:w="2551" w:type="dxa"/>
          </w:tcPr>
          <w:p w14:paraId="354E8E32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AS-020</w:t>
            </w:r>
          </w:p>
        </w:tc>
        <w:tc>
          <w:tcPr>
            <w:tcW w:w="1276" w:type="dxa"/>
          </w:tcPr>
          <w:p w14:paraId="21B1D607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10</w:t>
            </w:r>
          </w:p>
        </w:tc>
      </w:tr>
      <w:tr w:rsidR="00464BCE" w:rsidRPr="0016464F" w14:paraId="5BE2DB18" w14:textId="77777777" w:rsidTr="00464BCE">
        <w:tc>
          <w:tcPr>
            <w:tcW w:w="553" w:type="dxa"/>
          </w:tcPr>
          <w:p w14:paraId="66F9CBA5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43</w:t>
            </w:r>
          </w:p>
        </w:tc>
        <w:tc>
          <w:tcPr>
            <w:tcW w:w="1906" w:type="dxa"/>
          </w:tcPr>
          <w:p w14:paraId="180668BD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Wago</w:t>
            </w:r>
          </w:p>
        </w:tc>
        <w:tc>
          <w:tcPr>
            <w:tcW w:w="9302" w:type="dxa"/>
          </w:tcPr>
          <w:p w14:paraId="48ECCE6F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К4634. Зажим 221-413 безвинтовой 3х(0,14-4,0) кв.мм для медного провода (Wago)</w:t>
            </w:r>
          </w:p>
        </w:tc>
        <w:tc>
          <w:tcPr>
            <w:tcW w:w="2551" w:type="dxa"/>
          </w:tcPr>
          <w:p w14:paraId="3FB865DF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К4634</w:t>
            </w:r>
          </w:p>
        </w:tc>
        <w:tc>
          <w:tcPr>
            <w:tcW w:w="1276" w:type="dxa"/>
          </w:tcPr>
          <w:p w14:paraId="2028E4EB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20</w:t>
            </w:r>
          </w:p>
        </w:tc>
      </w:tr>
      <w:tr w:rsidR="00464BCE" w:rsidRPr="0016464F" w14:paraId="3453F5AB" w14:textId="77777777" w:rsidTr="00464BCE">
        <w:tc>
          <w:tcPr>
            <w:tcW w:w="553" w:type="dxa"/>
          </w:tcPr>
          <w:p w14:paraId="28FC0BC0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44</w:t>
            </w:r>
          </w:p>
        </w:tc>
        <w:tc>
          <w:tcPr>
            <w:tcW w:w="1906" w:type="dxa"/>
          </w:tcPr>
          <w:p w14:paraId="685B8B08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ITK</w:t>
            </w:r>
          </w:p>
        </w:tc>
        <w:tc>
          <w:tcPr>
            <w:tcW w:w="9302" w:type="dxa"/>
          </w:tcPr>
          <w:p w14:paraId="1AF19A49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Дистрибьютор питания</w:t>
            </w:r>
          </w:p>
        </w:tc>
        <w:tc>
          <w:tcPr>
            <w:tcW w:w="2551" w:type="dxa"/>
          </w:tcPr>
          <w:p w14:paraId="41B896F8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ITK PH12-8D3</w:t>
            </w:r>
          </w:p>
        </w:tc>
        <w:tc>
          <w:tcPr>
            <w:tcW w:w="1276" w:type="dxa"/>
          </w:tcPr>
          <w:p w14:paraId="618487A0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4</w:t>
            </w:r>
          </w:p>
        </w:tc>
      </w:tr>
      <w:tr w:rsidR="00464BCE" w:rsidRPr="0016464F" w14:paraId="450EED3E" w14:textId="77777777" w:rsidTr="00464BCE">
        <w:tc>
          <w:tcPr>
            <w:tcW w:w="553" w:type="dxa"/>
          </w:tcPr>
          <w:p w14:paraId="14047438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45</w:t>
            </w:r>
          </w:p>
        </w:tc>
        <w:tc>
          <w:tcPr>
            <w:tcW w:w="1906" w:type="dxa"/>
          </w:tcPr>
          <w:p w14:paraId="09EB4CAF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ЦМО</w:t>
            </w:r>
          </w:p>
        </w:tc>
        <w:tc>
          <w:tcPr>
            <w:tcW w:w="9302" w:type="dxa"/>
          </w:tcPr>
          <w:p w14:paraId="22E97BDD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Комплект монтажный № 1 (винт, шайба, гайка), упаковка 50 шт.</w:t>
            </w:r>
          </w:p>
        </w:tc>
        <w:tc>
          <w:tcPr>
            <w:tcW w:w="2551" w:type="dxa"/>
          </w:tcPr>
          <w:p w14:paraId="7241A027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КМ-1-50</w:t>
            </w:r>
          </w:p>
        </w:tc>
        <w:tc>
          <w:tcPr>
            <w:tcW w:w="1276" w:type="dxa"/>
          </w:tcPr>
          <w:p w14:paraId="5AA9F453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1</w:t>
            </w:r>
          </w:p>
        </w:tc>
      </w:tr>
      <w:tr w:rsidR="00464BCE" w:rsidRPr="0016464F" w14:paraId="49CD2481" w14:textId="77777777" w:rsidTr="00464BCE">
        <w:tc>
          <w:tcPr>
            <w:tcW w:w="553" w:type="dxa"/>
          </w:tcPr>
          <w:p w14:paraId="68B03C3D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46</w:t>
            </w:r>
          </w:p>
        </w:tc>
        <w:tc>
          <w:tcPr>
            <w:tcW w:w="1906" w:type="dxa"/>
          </w:tcPr>
          <w:p w14:paraId="4C03CC65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Anzhee</w:t>
            </w:r>
          </w:p>
        </w:tc>
        <w:tc>
          <w:tcPr>
            <w:tcW w:w="9302" w:type="dxa"/>
          </w:tcPr>
          <w:p w14:paraId="48C52F88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Страховочный тросик. Внешний диаметр - 4 мм. Диаметр троса - 3 мм, длина - 760 мм, карабин.</w:t>
            </w:r>
          </w:p>
        </w:tc>
        <w:tc>
          <w:tcPr>
            <w:tcW w:w="2551" w:type="dxa"/>
          </w:tcPr>
          <w:p w14:paraId="4FBD6360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ROPE 4x76</w:t>
            </w:r>
          </w:p>
        </w:tc>
        <w:tc>
          <w:tcPr>
            <w:tcW w:w="1276" w:type="dxa"/>
          </w:tcPr>
          <w:p w14:paraId="2F9A3417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12</w:t>
            </w:r>
          </w:p>
        </w:tc>
      </w:tr>
      <w:tr w:rsidR="00464BCE" w:rsidRPr="0016464F" w14:paraId="00E9C731" w14:textId="77777777" w:rsidTr="00464BCE">
        <w:tc>
          <w:tcPr>
            <w:tcW w:w="15588" w:type="dxa"/>
            <w:gridSpan w:val="5"/>
          </w:tcPr>
          <w:p w14:paraId="5DFE5402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b/>
                <w:bCs/>
                <w:noProof/>
              </w:rPr>
            </w:pPr>
            <w:r w:rsidRPr="0016464F">
              <w:rPr>
                <w:rFonts w:ascii="Times New Roman" w:eastAsia="Times New Roman" w:hAnsi="Times New Roman"/>
                <w:b/>
                <w:bCs/>
                <w:noProof/>
              </w:rPr>
              <w:t>РАСХОДНЫЕ МАТЕРИАЛЫ ПРОЧИЕ</w:t>
            </w:r>
          </w:p>
        </w:tc>
      </w:tr>
      <w:tr w:rsidR="00464BCE" w:rsidRPr="0016464F" w14:paraId="29C85292" w14:textId="77777777" w:rsidTr="00464BCE">
        <w:tc>
          <w:tcPr>
            <w:tcW w:w="553" w:type="dxa"/>
          </w:tcPr>
          <w:p w14:paraId="238B5CF2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47</w:t>
            </w:r>
          </w:p>
        </w:tc>
        <w:tc>
          <w:tcPr>
            <w:tcW w:w="1906" w:type="dxa"/>
          </w:tcPr>
          <w:p w14:paraId="347987F5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Belden</w:t>
            </w:r>
          </w:p>
        </w:tc>
        <w:tc>
          <w:tcPr>
            <w:tcW w:w="9302" w:type="dxa"/>
          </w:tcPr>
          <w:p w14:paraId="35619164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Кабель Belden 1855A Видео SDI 75 Ом из меди калибра AWG 23</w:t>
            </w:r>
          </w:p>
        </w:tc>
        <w:tc>
          <w:tcPr>
            <w:tcW w:w="2551" w:type="dxa"/>
          </w:tcPr>
          <w:p w14:paraId="7B13812E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1855A 010500</w:t>
            </w:r>
          </w:p>
        </w:tc>
        <w:tc>
          <w:tcPr>
            <w:tcW w:w="1276" w:type="dxa"/>
          </w:tcPr>
          <w:p w14:paraId="364FADB9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100</w:t>
            </w:r>
          </w:p>
        </w:tc>
      </w:tr>
      <w:tr w:rsidR="00464BCE" w:rsidRPr="0016464F" w14:paraId="52DF00C6" w14:textId="77777777" w:rsidTr="00464BCE">
        <w:tc>
          <w:tcPr>
            <w:tcW w:w="553" w:type="dxa"/>
          </w:tcPr>
          <w:p w14:paraId="05148602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48</w:t>
            </w:r>
          </w:p>
        </w:tc>
        <w:tc>
          <w:tcPr>
            <w:tcW w:w="1906" w:type="dxa"/>
          </w:tcPr>
          <w:p w14:paraId="7F659B77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Canare</w:t>
            </w:r>
          </w:p>
        </w:tc>
        <w:tc>
          <w:tcPr>
            <w:tcW w:w="9302" w:type="dxa"/>
          </w:tcPr>
          <w:p w14:paraId="780A32E4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разъемы BNC</w:t>
            </w:r>
          </w:p>
        </w:tc>
        <w:tc>
          <w:tcPr>
            <w:tcW w:w="2551" w:type="dxa"/>
          </w:tcPr>
          <w:p w14:paraId="3A4F4F09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BCP-A25F</w:t>
            </w:r>
          </w:p>
        </w:tc>
        <w:tc>
          <w:tcPr>
            <w:tcW w:w="1276" w:type="dxa"/>
          </w:tcPr>
          <w:p w14:paraId="0F97F001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20</w:t>
            </w:r>
          </w:p>
        </w:tc>
      </w:tr>
      <w:tr w:rsidR="00464BCE" w:rsidRPr="0016464F" w14:paraId="2DC44572" w14:textId="77777777" w:rsidTr="00464BCE">
        <w:tc>
          <w:tcPr>
            <w:tcW w:w="553" w:type="dxa"/>
          </w:tcPr>
          <w:p w14:paraId="502D7E6D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49</w:t>
            </w:r>
          </w:p>
        </w:tc>
        <w:tc>
          <w:tcPr>
            <w:tcW w:w="1906" w:type="dxa"/>
          </w:tcPr>
          <w:p w14:paraId="7C57F4E9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Belden</w:t>
            </w:r>
          </w:p>
        </w:tc>
        <w:tc>
          <w:tcPr>
            <w:tcW w:w="9302" w:type="dxa"/>
          </w:tcPr>
          <w:p w14:paraId="555B7C43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Кабель Belden 8412 EPDM 2X(26XAWG34) аудио, черный</w:t>
            </w:r>
          </w:p>
        </w:tc>
        <w:tc>
          <w:tcPr>
            <w:tcW w:w="2551" w:type="dxa"/>
          </w:tcPr>
          <w:p w14:paraId="31BB0CA7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8412</w:t>
            </w:r>
          </w:p>
        </w:tc>
        <w:tc>
          <w:tcPr>
            <w:tcW w:w="1276" w:type="dxa"/>
          </w:tcPr>
          <w:p w14:paraId="6FE1353D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100</w:t>
            </w:r>
          </w:p>
        </w:tc>
      </w:tr>
      <w:tr w:rsidR="00464BCE" w:rsidRPr="0016464F" w14:paraId="738C166F" w14:textId="77777777" w:rsidTr="00464BCE">
        <w:tc>
          <w:tcPr>
            <w:tcW w:w="553" w:type="dxa"/>
          </w:tcPr>
          <w:p w14:paraId="5DA8E9A0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50</w:t>
            </w:r>
          </w:p>
        </w:tc>
        <w:tc>
          <w:tcPr>
            <w:tcW w:w="1906" w:type="dxa"/>
          </w:tcPr>
          <w:p w14:paraId="34177658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Neutrik</w:t>
            </w:r>
          </w:p>
        </w:tc>
        <w:tc>
          <w:tcPr>
            <w:tcW w:w="9302" w:type="dxa"/>
          </w:tcPr>
          <w:p w14:paraId="0323D1EF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кабельный разъем XLR male 3 контакта</w:t>
            </w:r>
          </w:p>
        </w:tc>
        <w:tc>
          <w:tcPr>
            <w:tcW w:w="2551" w:type="dxa"/>
          </w:tcPr>
          <w:p w14:paraId="103967A3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NC3MXX</w:t>
            </w:r>
          </w:p>
        </w:tc>
        <w:tc>
          <w:tcPr>
            <w:tcW w:w="1276" w:type="dxa"/>
          </w:tcPr>
          <w:p w14:paraId="05499955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14</w:t>
            </w:r>
          </w:p>
        </w:tc>
      </w:tr>
      <w:tr w:rsidR="00464BCE" w:rsidRPr="0016464F" w14:paraId="0D6A2405" w14:textId="77777777" w:rsidTr="00464BCE">
        <w:tc>
          <w:tcPr>
            <w:tcW w:w="553" w:type="dxa"/>
          </w:tcPr>
          <w:p w14:paraId="6045A83E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51</w:t>
            </w:r>
          </w:p>
        </w:tc>
        <w:tc>
          <w:tcPr>
            <w:tcW w:w="1906" w:type="dxa"/>
          </w:tcPr>
          <w:p w14:paraId="6B543F8B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Neutrik</w:t>
            </w:r>
          </w:p>
        </w:tc>
        <w:tc>
          <w:tcPr>
            <w:tcW w:w="9302" w:type="dxa"/>
          </w:tcPr>
          <w:p w14:paraId="1A169C5A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кабельный разъем XLR female 3 контакта</w:t>
            </w:r>
          </w:p>
        </w:tc>
        <w:tc>
          <w:tcPr>
            <w:tcW w:w="2551" w:type="dxa"/>
          </w:tcPr>
          <w:p w14:paraId="7078EF0D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NC3FXX</w:t>
            </w:r>
          </w:p>
        </w:tc>
        <w:tc>
          <w:tcPr>
            <w:tcW w:w="1276" w:type="dxa"/>
          </w:tcPr>
          <w:p w14:paraId="6A77B510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14</w:t>
            </w:r>
          </w:p>
        </w:tc>
      </w:tr>
      <w:tr w:rsidR="00464BCE" w:rsidRPr="0016464F" w14:paraId="74BA1175" w14:textId="77777777" w:rsidTr="00464BCE">
        <w:tc>
          <w:tcPr>
            <w:tcW w:w="553" w:type="dxa"/>
          </w:tcPr>
          <w:p w14:paraId="3BF49B4C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52</w:t>
            </w:r>
          </w:p>
        </w:tc>
        <w:tc>
          <w:tcPr>
            <w:tcW w:w="1906" w:type="dxa"/>
          </w:tcPr>
          <w:p w14:paraId="31F69764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1-Cable</w:t>
            </w:r>
          </w:p>
        </w:tc>
        <w:tc>
          <w:tcPr>
            <w:tcW w:w="9302" w:type="dxa"/>
          </w:tcPr>
          <w:p w14:paraId="5C1A9691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4-кан.(4-IN) коммутационная АУДИО коробка Stage Box в сборе</w:t>
            </w:r>
          </w:p>
        </w:tc>
        <w:tc>
          <w:tcPr>
            <w:tcW w:w="2551" w:type="dxa"/>
          </w:tcPr>
          <w:p w14:paraId="030F1E35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1K-SB4/0-XP</w:t>
            </w:r>
          </w:p>
        </w:tc>
        <w:tc>
          <w:tcPr>
            <w:tcW w:w="1276" w:type="dxa"/>
          </w:tcPr>
          <w:p w14:paraId="76068F72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2</w:t>
            </w:r>
          </w:p>
        </w:tc>
      </w:tr>
      <w:tr w:rsidR="00464BCE" w:rsidRPr="0016464F" w14:paraId="2FE7E58C" w14:textId="77777777" w:rsidTr="00464BCE">
        <w:tc>
          <w:tcPr>
            <w:tcW w:w="553" w:type="dxa"/>
          </w:tcPr>
          <w:p w14:paraId="213CAED1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lastRenderedPageBreak/>
              <w:t>53</w:t>
            </w:r>
          </w:p>
        </w:tc>
        <w:tc>
          <w:tcPr>
            <w:tcW w:w="1906" w:type="dxa"/>
          </w:tcPr>
          <w:p w14:paraId="300B3E66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1-Cable</w:t>
            </w:r>
          </w:p>
        </w:tc>
        <w:tc>
          <w:tcPr>
            <w:tcW w:w="9302" w:type="dxa"/>
          </w:tcPr>
          <w:p w14:paraId="3A65AAEB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растяжка 6.35-19.05 мм, оптимальна для кабелядиаметром 15 мм</w:t>
            </w:r>
          </w:p>
        </w:tc>
        <w:tc>
          <w:tcPr>
            <w:tcW w:w="2551" w:type="dxa"/>
          </w:tcPr>
          <w:p w14:paraId="695AC75F" w14:textId="77777777" w:rsidR="00464BCE" w:rsidRPr="0016464F" w:rsidRDefault="00464BCE" w:rsidP="0022332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PTN0.50BK PT3/X</w:t>
            </w:r>
          </w:p>
        </w:tc>
        <w:tc>
          <w:tcPr>
            <w:tcW w:w="1276" w:type="dxa"/>
          </w:tcPr>
          <w:p w14:paraId="5A9F64B9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50</w:t>
            </w:r>
          </w:p>
        </w:tc>
      </w:tr>
      <w:tr w:rsidR="00464BCE" w:rsidRPr="0016464F" w14:paraId="441BA588" w14:textId="77777777" w:rsidTr="00464BCE">
        <w:tc>
          <w:tcPr>
            <w:tcW w:w="553" w:type="dxa"/>
          </w:tcPr>
          <w:p w14:paraId="6E5E0B9D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54</w:t>
            </w:r>
          </w:p>
        </w:tc>
        <w:tc>
          <w:tcPr>
            <w:tcW w:w="1906" w:type="dxa"/>
          </w:tcPr>
          <w:p w14:paraId="28F08B7C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1-Cable</w:t>
            </w:r>
          </w:p>
        </w:tc>
        <w:tc>
          <w:tcPr>
            <w:tcW w:w="9302" w:type="dxa"/>
          </w:tcPr>
          <w:p w14:paraId="2F23DADB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Панельный адаптер BNC (f-f)</w:t>
            </w:r>
          </w:p>
        </w:tc>
        <w:tc>
          <w:tcPr>
            <w:tcW w:w="2551" w:type="dxa"/>
          </w:tcPr>
          <w:p w14:paraId="0D8FCFFD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FCD-BNC75FF-B</w:t>
            </w:r>
          </w:p>
        </w:tc>
        <w:tc>
          <w:tcPr>
            <w:tcW w:w="1276" w:type="dxa"/>
          </w:tcPr>
          <w:p w14:paraId="612ADAE0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5</w:t>
            </w:r>
          </w:p>
        </w:tc>
      </w:tr>
      <w:tr w:rsidR="00464BCE" w:rsidRPr="0016464F" w14:paraId="21D463C3" w14:textId="77777777" w:rsidTr="00464BCE">
        <w:tc>
          <w:tcPr>
            <w:tcW w:w="553" w:type="dxa"/>
          </w:tcPr>
          <w:p w14:paraId="73AA2A4B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55</w:t>
            </w:r>
          </w:p>
        </w:tc>
        <w:tc>
          <w:tcPr>
            <w:tcW w:w="1906" w:type="dxa"/>
          </w:tcPr>
          <w:p w14:paraId="622581EB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AOpen</w:t>
            </w:r>
          </w:p>
        </w:tc>
        <w:tc>
          <w:tcPr>
            <w:tcW w:w="9302" w:type="dxa"/>
          </w:tcPr>
          <w:p w14:paraId="53F60C2E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Кабель UTP 4 пары кат.5e &lt;бухта 305м&gt; AOpen &lt;ANC504-40CU&gt;</w:t>
            </w:r>
          </w:p>
        </w:tc>
        <w:tc>
          <w:tcPr>
            <w:tcW w:w="2551" w:type="dxa"/>
          </w:tcPr>
          <w:p w14:paraId="213E2B90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ANC504-40CU</w:t>
            </w:r>
          </w:p>
        </w:tc>
        <w:tc>
          <w:tcPr>
            <w:tcW w:w="1276" w:type="dxa"/>
          </w:tcPr>
          <w:p w14:paraId="6919E789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1</w:t>
            </w:r>
          </w:p>
        </w:tc>
      </w:tr>
      <w:tr w:rsidR="00464BCE" w:rsidRPr="0016464F" w14:paraId="19C43D82" w14:textId="77777777" w:rsidTr="00464BCE">
        <w:tc>
          <w:tcPr>
            <w:tcW w:w="553" w:type="dxa"/>
          </w:tcPr>
          <w:p w14:paraId="6C040661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56</w:t>
            </w:r>
          </w:p>
        </w:tc>
        <w:tc>
          <w:tcPr>
            <w:tcW w:w="1906" w:type="dxa"/>
          </w:tcPr>
          <w:p w14:paraId="7175AF92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PROconnect</w:t>
            </w:r>
          </w:p>
        </w:tc>
        <w:tc>
          <w:tcPr>
            <w:tcW w:w="9302" w:type="dxa"/>
          </w:tcPr>
          <w:p w14:paraId="4ADD6974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PROconnect &lt;05-1021-6&gt; RJ-45 Коннектор (уп-ка 100шт.)</w:t>
            </w:r>
          </w:p>
        </w:tc>
        <w:tc>
          <w:tcPr>
            <w:tcW w:w="2551" w:type="dxa"/>
          </w:tcPr>
          <w:p w14:paraId="2B2352E5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05-1021-6</w:t>
            </w:r>
          </w:p>
        </w:tc>
        <w:tc>
          <w:tcPr>
            <w:tcW w:w="1276" w:type="dxa"/>
          </w:tcPr>
          <w:p w14:paraId="052FE72C" w14:textId="77777777" w:rsidR="00464BCE" w:rsidRPr="0016464F" w:rsidRDefault="00464BCE" w:rsidP="0022332B">
            <w:pPr>
              <w:jc w:val="center"/>
              <w:rPr>
                <w:rFonts w:ascii="Times New Roman" w:eastAsia="Times New Roman" w:hAnsi="Times New Roman"/>
                <w:noProof/>
              </w:rPr>
            </w:pPr>
            <w:r w:rsidRPr="0016464F">
              <w:rPr>
                <w:rFonts w:ascii="Times New Roman" w:eastAsia="Times New Roman" w:hAnsi="Times New Roman"/>
                <w:noProof/>
              </w:rPr>
              <w:t>1</w:t>
            </w:r>
          </w:p>
        </w:tc>
      </w:tr>
    </w:tbl>
    <w:p w14:paraId="18785263" w14:textId="77777777" w:rsidR="00464BCE" w:rsidRDefault="00464BCE" w:rsidP="00464BCE"/>
    <w:p w14:paraId="4F12C877" w14:textId="77777777" w:rsidR="009B1B23" w:rsidRPr="009B1B23" w:rsidRDefault="009B1B23" w:rsidP="009B1B23"/>
    <w:p w14:paraId="30E4FCE2" w14:textId="36EB6330" w:rsidR="009B1B23" w:rsidRDefault="009B1B23" w:rsidP="00F41EEE">
      <w:pPr>
        <w:pStyle w:val="11"/>
        <w:spacing w:before="0" w:after="0" w:line="192" w:lineRule="auto"/>
        <w:jc w:val="both"/>
        <w:rPr>
          <w:rFonts w:ascii="Times New Roman" w:hAnsi="Times New Roman"/>
          <w:szCs w:val="24"/>
        </w:rPr>
      </w:pPr>
    </w:p>
    <w:p w14:paraId="7F4909D7" w14:textId="300B8267" w:rsidR="009B1B23" w:rsidRDefault="009B1B23" w:rsidP="009B1B23"/>
    <w:p w14:paraId="449688A7" w14:textId="5E054356" w:rsidR="009B1B23" w:rsidRDefault="009B1B23" w:rsidP="009B1B23"/>
    <w:p w14:paraId="0AF51DD3" w14:textId="0A4B7754" w:rsidR="009B1B23" w:rsidRDefault="009B1B23" w:rsidP="009B1B23"/>
    <w:p w14:paraId="0C2D79D5" w14:textId="47A78937" w:rsidR="000F397D" w:rsidRDefault="000F397D" w:rsidP="009B1B23"/>
    <w:p w14:paraId="0147DC99" w14:textId="3CE69659" w:rsidR="000F397D" w:rsidRDefault="000F397D" w:rsidP="009B1B23"/>
    <w:p w14:paraId="7522BA15" w14:textId="5049B68F" w:rsidR="000F397D" w:rsidRDefault="000F397D" w:rsidP="009B1B23"/>
    <w:p w14:paraId="36ED5A66" w14:textId="4AB1DBB6" w:rsidR="000F397D" w:rsidRDefault="000F397D" w:rsidP="009B1B23"/>
    <w:p w14:paraId="2446BB19" w14:textId="488469BA" w:rsidR="000F397D" w:rsidRDefault="000F397D" w:rsidP="009B1B23"/>
    <w:p w14:paraId="1AD8CE87" w14:textId="243D53B9" w:rsidR="000F397D" w:rsidRDefault="000F397D" w:rsidP="009B1B23"/>
    <w:p w14:paraId="5FC19973" w14:textId="5B86F5A1" w:rsidR="00464BCE" w:rsidRDefault="00464BCE" w:rsidP="009B1B23"/>
    <w:p w14:paraId="638A10FB" w14:textId="42BA51D0" w:rsidR="00464BCE" w:rsidRDefault="00464BCE" w:rsidP="009B1B23"/>
    <w:p w14:paraId="00E1703C" w14:textId="639B4ED7" w:rsidR="00464BCE" w:rsidRDefault="00464BCE" w:rsidP="009B1B23"/>
    <w:p w14:paraId="582C6BEA" w14:textId="3B34E532" w:rsidR="00464BCE" w:rsidRDefault="00464BCE" w:rsidP="009B1B23"/>
    <w:p w14:paraId="77498C4C" w14:textId="5B983758" w:rsidR="00464BCE" w:rsidRDefault="00464BCE" w:rsidP="009B1B23"/>
    <w:p w14:paraId="79900EFF" w14:textId="269C3949" w:rsidR="00464BCE" w:rsidRDefault="00464BCE" w:rsidP="009B1B23"/>
    <w:p w14:paraId="524E67AE" w14:textId="24EC66F6" w:rsidR="00464BCE" w:rsidRDefault="00464BCE" w:rsidP="009B1B23"/>
    <w:p w14:paraId="1C36C2A9" w14:textId="7BD69852" w:rsidR="00464BCE" w:rsidRDefault="00464BCE" w:rsidP="009B1B23"/>
    <w:p w14:paraId="53E84638" w14:textId="19400A6D" w:rsidR="009B1B23" w:rsidRDefault="009B1B23" w:rsidP="00F41EEE">
      <w:pPr>
        <w:pStyle w:val="11"/>
        <w:spacing w:before="0" w:after="0" w:line="192" w:lineRule="auto"/>
        <w:jc w:val="both"/>
        <w:rPr>
          <w:rFonts w:ascii="Times New Roman" w:hAnsi="Times New Roman"/>
          <w:szCs w:val="24"/>
        </w:rPr>
      </w:pPr>
    </w:p>
    <w:p w14:paraId="48DCC573" w14:textId="77777777" w:rsidR="00464BCE" w:rsidRPr="00464BCE" w:rsidRDefault="00464BCE" w:rsidP="00464BCE"/>
    <w:p w14:paraId="4C69FDF2" w14:textId="77777777" w:rsidR="00464BCE" w:rsidRDefault="00464BCE" w:rsidP="00F41EEE">
      <w:pPr>
        <w:pStyle w:val="11"/>
        <w:spacing w:before="0" w:after="0" w:line="192" w:lineRule="auto"/>
        <w:jc w:val="both"/>
        <w:rPr>
          <w:rFonts w:ascii="Times New Roman" w:hAnsi="Times New Roman"/>
          <w:szCs w:val="24"/>
        </w:rPr>
      </w:pPr>
    </w:p>
    <w:p w14:paraId="027C1551" w14:textId="56EC9055" w:rsidR="00EB0AF1" w:rsidRPr="00D828A4" w:rsidRDefault="00EB0AF1" w:rsidP="00F41EEE">
      <w:pPr>
        <w:pStyle w:val="11"/>
        <w:spacing w:before="0" w:after="0" w:line="192" w:lineRule="auto"/>
        <w:jc w:val="both"/>
        <w:rPr>
          <w:rFonts w:ascii="Times New Roman" w:hAnsi="Times New Roman"/>
          <w:szCs w:val="24"/>
        </w:rPr>
      </w:pPr>
      <w:r w:rsidRPr="00D828A4">
        <w:rPr>
          <w:rFonts w:ascii="Times New Roman" w:hAnsi="Times New Roman"/>
          <w:szCs w:val="24"/>
        </w:rPr>
        <w:t xml:space="preserve">РАЗДЕЛ 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="00D93DC7" w:rsidRPr="00D828A4">
        <w:rPr>
          <w:rFonts w:ascii="Times New Roman" w:hAnsi="Times New Roman"/>
          <w:szCs w:val="24"/>
          <w:lang w:val="en-US"/>
        </w:rPr>
        <w:t>I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Pr="00D828A4">
        <w:rPr>
          <w:rFonts w:ascii="Times New Roman" w:hAnsi="Times New Roman"/>
          <w:szCs w:val="24"/>
        </w:rPr>
        <w:t xml:space="preserve">. ОБРАЗЦЫ ФОРМ, ПРЕДСТАВЛЯЕМЫХ В СОСТАВЕ ЗАЯВКИ НА УЧАСТИЕ В </w:t>
      </w:r>
      <w:bookmarkEnd w:id="23"/>
      <w:r w:rsidR="00767AEB" w:rsidRPr="00D828A4">
        <w:rPr>
          <w:rFonts w:ascii="Times New Roman" w:hAnsi="Times New Roman"/>
          <w:szCs w:val="24"/>
        </w:rPr>
        <w:t>ЗАПРОСЕ ПРЕДЛОЖЕНИЙ</w:t>
      </w:r>
      <w:bookmarkEnd w:id="24"/>
    </w:p>
    <w:p w14:paraId="6D4A695D" w14:textId="77777777" w:rsidR="00EB0AF1" w:rsidRPr="00D828A4" w:rsidRDefault="00EB0AF1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  <w:bookmarkStart w:id="25" w:name="_Toc125778470"/>
      <w:bookmarkStart w:id="26" w:name="_Toc125786997"/>
      <w:bookmarkStart w:id="27" w:name="_Toc125787078"/>
    </w:p>
    <w:p w14:paraId="5AB903AE" w14:textId="77777777" w:rsidR="00116314" w:rsidRDefault="00310E64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  <w:r w:rsidRPr="00D828A4">
        <w:rPr>
          <w:rFonts w:ascii="Times New Roman" w:hAnsi="Times New Roman"/>
          <w:sz w:val="24"/>
          <w:szCs w:val="24"/>
        </w:rPr>
        <w:t xml:space="preserve">ФОРМА 1. </w:t>
      </w:r>
    </w:p>
    <w:p w14:paraId="3A07C3BA" w14:textId="77777777" w:rsidR="00464BCE" w:rsidRDefault="00464BCE" w:rsidP="00464BCE">
      <w:pPr>
        <w:spacing w:after="0"/>
        <w:contextualSpacing/>
        <w:rPr>
          <w:rFonts w:eastAsia="Calibri"/>
          <w:b/>
          <w:sz w:val="28"/>
          <w:szCs w:val="28"/>
        </w:rPr>
      </w:pPr>
      <w:bookmarkStart w:id="28" w:name="_Toc342035837"/>
      <w:bookmarkStart w:id="29" w:name="_Toc121292706"/>
      <w:bookmarkStart w:id="30" w:name="_Toc125778472"/>
      <w:bookmarkStart w:id="31" w:name="_Toc125786999"/>
      <w:bookmarkStart w:id="32" w:name="_Toc125787080"/>
      <w:bookmarkStart w:id="33" w:name="_Toc125803204"/>
      <w:bookmarkStart w:id="34" w:name="_Toc125892487"/>
      <w:bookmarkEnd w:id="25"/>
      <w:bookmarkEnd w:id="26"/>
      <w:bookmarkEnd w:id="27"/>
    </w:p>
    <w:p w14:paraId="0F925408" w14:textId="413F7211" w:rsidR="00CF1078" w:rsidRPr="002D0133" w:rsidRDefault="00CF1078" w:rsidP="00464BCE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sz w:val="28"/>
          <w:szCs w:val="28"/>
        </w:rPr>
        <w:t xml:space="preserve">ФОРМА ЗАЯВКИ НА УЧАСТИЕ В </w:t>
      </w:r>
      <w:r w:rsidR="00C0164E">
        <w:rPr>
          <w:rFonts w:eastAsia="Calibri"/>
          <w:b/>
          <w:sz w:val="28"/>
          <w:szCs w:val="28"/>
        </w:rPr>
        <w:t>ЗАПРОСЕ ПРЕДЛОЖЕНИЙ</w:t>
      </w:r>
    </w:p>
    <w:p w14:paraId="7BAE6476" w14:textId="44DB7C94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sz w:val="28"/>
          <w:szCs w:val="28"/>
        </w:rPr>
        <w:t xml:space="preserve">Заявка на участие в </w:t>
      </w:r>
      <w:r w:rsidR="00C0164E">
        <w:rPr>
          <w:rFonts w:eastAsia="Calibri"/>
          <w:b/>
          <w:sz w:val="28"/>
          <w:szCs w:val="28"/>
        </w:rPr>
        <w:t>запросе предложений</w:t>
      </w:r>
    </w:p>
    <w:p w14:paraId="6C50ED7D" w14:textId="77777777" w:rsidR="00CF1078" w:rsidRPr="002D0133" w:rsidRDefault="00CF1078" w:rsidP="00CF1078">
      <w:pPr>
        <w:autoSpaceDE w:val="0"/>
        <w:autoSpaceDN w:val="0"/>
        <w:adjustRightInd w:val="0"/>
        <w:spacing w:after="0"/>
        <w:rPr>
          <w:rFonts w:eastAsia="Calibri"/>
          <w:color w:val="000000"/>
          <w:sz w:val="28"/>
          <w:szCs w:val="28"/>
        </w:rPr>
      </w:pPr>
      <w:r w:rsidRPr="002D0133">
        <w:rPr>
          <w:rFonts w:eastAsia="Calibri"/>
          <w:color w:val="000000"/>
          <w:sz w:val="28"/>
          <w:szCs w:val="28"/>
        </w:rPr>
        <w:t xml:space="preserve">Дата __________________ </w:t>
      </w:r>
    </w:p>
    <w:p w14:paraId="77B3C087" w14:textId="77777777" w:rsidR="00CF1078" w:rsidRPr="002D0133" w:rsidRDefault="00CF1078" w:rsidP="00CF1078">
      <w:pPr>
        <w:autoSpaceDE w:val="0"/>
        <w:autoSpaceDN w:val="0"/>
        <w:adjustRightInd w:val="0"/>
        <w:spacing w:after="0"/>
        <w:rPr>
          <w:rFonts w:eastAsia="Calibri"/>
          <w:color w:val="000000"/>
          <w:sz w:val="28"/>
          <w:szCs w:val="28"/>
        </w:rPr>
      </w:pPr>
      <w:r w:rsidRPr="002D0133">
        <w:rPr>
          <w:rFonts w:eastAsia="Calibri"/>
          <w:color w:val="000000"/>
          <w:sz w:val="28"/>
          <w:szCs w:val="28"/>
        </w:rPr>
        <w:t xml:space="preserve">исх. номер__________________ </w:t>
      </w:r>
    </w:p>
    <w:p w14:paraId="45EDFF71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</w:p>
    <w:p w14:paraId="566D6A64" w14:textId="472C38B9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на право заключения с некоммерческой организацией "Пермский фонд развития предпринимательства" (далее – Фонд, Заказчик) договора на </w:t>
      </w:r>
    </w:p>
    <w:p w14:paraId="3E975E16" w14:textId="77777777" w:rsidR="00CF1078" w:rsidRPr="002D0133" w:rsidRDefault="00CF1078" w:rsidP="00464BCE">
      <w:pPr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>предмет договора</w:t>
      </w:r>
    </w:p>
    <w:p w14:paraId="50015113" w14:textId="7BFB27A8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1) Изучив Извещение о проведении </w:t>
      </w:r>
      <w:r w:rsidR="004E6CAE">
        <w:rPr>
          <w:rFonts w:eastAsia="Calibri"/>
          <w:sz w:val="28"/>
          <w:szCs w:val="28"/>
        </w:rPr>
        <w:t xml:space="preserve">запроса предложений </w:t>
      </w:r>
      <w:r w:rsidRPr="002D0133">
        <w:rPr>
          <w:rFonts w:eastAsia="Calibri"/>
          <w:sz w:val="28"/>
          <w:szCs w:val="28"/>
        </w:rPr>
        <w:t xml:space="preserve">от </w:t>
      </w:r>
      <w:r w:rsidRPr="002D0133">
        <w:rPr>
          <w:rFonts w:eastAsia="Calibri"/>
          <w:b/>
          <w:sz w:val="28"/>
          <w:szCs w:val="28"/>
          <w:u w:val="single"/>
        </w:rPr>
        <w:t>_____</w:t>
      </w:r>
      <w:r w:rsidRPr="002D0133">
        <w:rPr>
          <w:rFonts w:eastAsia="Calibri"/>
          <w:sz w:val="28"/>
          <w:szCs w:val="28"/>
        </w:rPr>
        <w:t xml:space="preserve"> и документацию о закупке на право заключения вышеупомянутого договора, и принимая установленные в них требования и условия, сообщаем о себе следующие сведения:</w:t>
      </w:r>
    </w:p>
    <w:tbl>
      <w:tblPr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1"/>
        <w:gridCol w:w="9355"/>
      </w:tblGrid>
      <w:tr w:rsidR="00CF1078" w:rsidRPr="002D0133" w14:paraId="4CDF0CF4" w14:textId="77777777" w:rsidTr="00464BCE">
        <w:tc>
          <w:tcPr>
            <w:tcW w:w="6091" w:type="dxa"/>
            <w:shd w:val="clear" w:color="auto" w:fill="auto"/>
          </w:tcPr>
          <w:p w14:paraId="5D9032FF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Наименование юридического лица/фирменное наименование (при наличии), организационно правовая форма / ФИО физического лица </w:t>
            </w:r>
          </w:p>
        </w:tc>
        <w:tc>
          <w:tcPr>
            <w:tcW w:w="9355" w:type="dxa"/>
            <w:shd w:val="clear" w:color="auto" w:fill="auto"/>
          </w:tcPr>
          <w:p w14:paraId="00014C76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0F1DEF46" w14:textId="77777777" w:rsidTr="00464BCE">
        <w:tc>
          <w:tcPr>
            <w:tcW w:w="6091" w:type="dxa"/>
            <w:shd w:val="clear" w:color="auto" w:fill="auto"/>
          </w:tcPr>
          <w:p w14:paraId="2400CE6D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Почтовый адрес (место нахождения), </w:t>
            </w:r>
          </w:p>
          <w:p w14:paraId="4DFBEE82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юридический адрес (для юридических лиц) </w:t>
            </w:r>
          </w:p>
        </w:tc>
        <w:tc>
          <w:tcPr>
            <w:tcW w:w="9355" w:type="dxa"/>
            <w:shd w:val="clear" w:color="auto" w:fill="auto"/>
          </w:tcPr>
          <w:p w14:paraId="54F9D2EF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3B8F4452" w14:textId="77777777" w:rsidTr="00464BCE">
        <w:tc>
          <w:tcPr>
            <w:tcW w:w="6091" w:type="dxa"/>
            <w:shd w:val="clear" w:color="auto" w:fill="auto"/>
          </w:tcPr>
          <w:p w14:paraId="0A70F8BF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>Паспортные данные, место жительства (для физических лиц / индивидуальных предпринимателей)</w:t>
            </w:r>
          </w:p>
        </w:tc>
        <w:tc>
          <w:tcPr>
            <w:tcW w:w="9355" w:type="dxa"/>
            <w:shd w:val="clear" w:color="auto" w:fill="auto"/>
          </w:tcPr>
          <w:p w14:paraId="2B036039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730601BA" w14:textId="77777777" w:rsidTr="00464BCE">
        <w:tc>
          <w:tcPr>
            <w:tcW w:w="6091" w:type="dxa"/>
            <w:shd w:val="clear" w:color="auto" w:fill="auto"/>
          </w:tcPr>
          <w:p w14:paraId="023CE0EC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Должность, фамилия, имя, отчество руководителя или уполномоченного лица (для юридических лиц)  </w:t>
            </w:r>
          </w:p>
        </w:tc>
        <w:tc>
          <w:tcPr>
            <w:tcW w:w="9355" w:type="dxa"/>
            <w:shd w:val="clear" w:color="auto" w:fill="auto"/>
          </w:tcPr>
          <w:p w14:paraId="748D7D1F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5E7415C2" w14:textId="77777777" w:rsidTr="00464BCE">
        <w:tc>
          <w:tcPr>
            <w:tcW w:w="6091" w:type="dxa"/>
            <w:shd w:val="clear" w:color="auto" w:fill="auto"/>
          </w:tcPr>
          <w:p w14:paraId="487D29E4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Телефон </w:t>
            </w:r>
          </w:p>
        </w:tc>
        <w:tc>
          <w:tcPr>
            <w:tcW w:w="9355" w:type="dxa"/>
            <w:shd w:val="clear" w:color="auto" w:fill="auto"/>
          </w:tcPr>
          <w:p w14:paraId="04BCEA45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48799B41" w14:textId="77777777" w:rsidTr="00464BCE">
        <w:tc>
          <w:tcPr>
            <w:tcW w:w="6091" w:type="dxa"/>
            <w:shd w:val="clear" w:color="auto" w:fill="auto"/>
          </w:tcPr>
          <w:p w14:paraId="26739243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Электронная почта, сайт </w:t>
            </w:r>
          </w:p>
        </w:tc>
        <w:tc>
          <w:tcPr>
            <w:tcW w:w="9355" w:type="dxa"/>
            <w:shd w:val="clear" w:color="auto" w:fill="auto"/>
          </w:tcPr>
          <w:p w14:paraId="3ABEE590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</w:tbl>
    <w:p w14:paraId="229DCB2F" w14:textId="45F1B8E0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2) С материалами, содержащимися в </w:t>
      </w:r>
      <w:r w:rsidR="004E6CAE">
        <w:rPr>
          <w:rFonts w:eastAsia="Calibri"/>
          <w:sz w:val="28"/>
          <w:szCs w:val="28"/>
        </w:rPr>
        <w:t xml:space="preserve">закупочной </w:t>
      </w:r>
      <w:r w:rsidRPr="002D0133">
        <w:rPr>
          <w:rFonts w:eastAsia="Calibri"/>
          <w:sz w:val="28"/>
          <w:szCs w:val="28"/>
        </w:rPr>
        <w:t xml:space="preserve">документации и ее технической частью, влияющими на стоимость товара (работ, услуг) ознакомлены в полном объеме. </w:t>
      </w:r>
    </w:p>
    <w:p w14:paraId="35911BCD" w14:textId="04C919ED" w:rsidR="009751D7" w:rsidRDefault="00CF1078" w:rsidP="009751D7">
      <w:pPr>
        <w:autoSpaceDE w:val="0"/>
        <w:autoSpaceDN w:val="0"/>
        <w:adjustRightInd w:val="0"/>
        <w:spacing w:after="0"/>
        <w:contextualSpacing/>
        <w:rPr>
          <w:rFonts w:eastAsia="Calibri"/>
          <w:color w:val="000000"/>
          <w:sz w:val="28"/>
          <w:szCs w:val="28"/>
        </w:rPr>
      </w:pPr>
      <w:r w:rsidRPr="002D0133">
        <w:rPr>
          <w:rFonts w:eastAsia="Calibri"/>
          <w:color w:val="000000"/>
          <w:sz w:val="28"/>
          <w:szCs w:val="28"/>
        </w:rPr>
        <w:t xml:space="preserve">3) </w:t>
      </w:r>
      <w:bookmarkStart w:id="35" w:name="_Hlk51315782"/>
      <w:r w:rsidR="009751D7" w:rsidRPr="002D0133">
        <w:rPr>
          <w:rFonts w:eastAsia="Calibri"/>
          <w:color w:val="000000"/>
          <w:sz w:val="28"/>
          <w:szCs w:val="28"/>
        </w:rPr>
        <w:t xml:space="preserve">Предложение участника </w:t>
      </w:r>
      <w:r w:rsidR="004E6CAE">
        <w:rPr>
          <w:rFonts w:eastAsia="Calibri"/>
          <w:color w:val="000000"/>
          <w:sz w:val="28"/>
          <w:szCs w:val="28"/>
        </w:rPr>
        <w:t xml:space="preserve">запроса предложений </w:t>
      </w:r>
      <w:r w:rsidR="009751D7" w:rsidRPr="002D0133">
        <w:rPr>
          <w:rFonts w:eastAsia="Calibri"/>
          <w:color w:val="000000"/>
          <w:sz w:val="28"/>
          <w:szCs w:val="28"/>
        </w:rPr>
        <w:t>в отношении объекта закупки:</w:t>
      </w:r>
    </w:p>
    <w:p w14:paraId="025F0F3A" w14:textId="3C9F44D7" w:rsidR="00CF1078" w:rsidRPr="008A3C68" w:rsidRDefault="009751D7" w:rsidP="009751D7">
      <w:pPr>
        <w:autoSpaceDE w:val="0"/>
        <w:autoSpaceDN w:val="0"/>
        <w:adjustRightInd w:val="0"/>
        <w:spacing w:after="0"/>
        <w:contextualSpacing/>
        <w:rPr>
          <w:rFonts w:eastAsia="Calibri"/>
          <w:b/>
          <w:bCs/>
          <w:color w:val="000000"/>
          <w:sz w:val="28"/>
          <w:szCs w:val="28"/>
        </w:rPr>
      </w:pPr>
      <w:r w:rsidRPr="008A3C68">
        <w:rPr>
          <w:rFonts w:eastAsia="Calibri"/>
          <w:b/>
          <w:bCs/>
          <w:i/>
          <w:iCs/>
          <w:color w:val="000000"/>
          <w:sz w:val="28"/>
          <w:szCs w:val="28"/>
        </w:rPr>
        <w:lastRenderedPageBreak/>
        <w:t>(предложение стоимости объекта закупки, единица измерения – российский рубль).</w:t>
      </w:r>
    </w:p>
    <w:bookmarkEnd w:id="35"/>
    <w:p w14:paraId="13D7C2DE" w14:textId="59C2CCAF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4) Мы согласны с тем, что в случае, если нами не были учтены какие-либо расценки на оказание услуг (выполнение работ, поставку товара) в соответствии с предметом</w:t>
      </w:r>
      <w:r w:rsidR="004E6CAE">
        <w:rPr>
          <w:rFonts w:eastAsia="Calibri"/>
          <w:sz w:val="28"/>
          <w:szCs w:val="28"/>
        </w:rPr>
        <w:t xml:space="preserve"> запроса предложений</w:t>
      </w:r>
      <w:r w:rsidRPr="002D0133">
        <w:rPr>
          <w:rFonts w:eastAsia="Calibri"/>
          <w:sz w:val="28"/>
          <w:szCs w:val="28"/>
        </w:rPr>
        <w:t xml:space="preserve">, то они будут в любом случае оказаны (выполнены, поставлены) в полном соответствии с требованиями </w:t>
      </w:r>
      <w:r w:rsidR="004E6CAE">
        <w:rPr>
          <w:rFonts w:eastAsia="Calibri"/>
          <w:sz w:val="28"/>
          <w:szCs w:val="28"/>
        </w:rPr>
        <w:t xml:space="preserve">закупочной </w:t>
      </w:r>
      <w:r w:rsidRPr="002D0133">
        <w:rPr>
          <w:rFonts w:eastAsia="Calibri"/>
          <w:sz w:val="28"/>
          <w:szCs w:val="28"/>
        </w:rPr>
        <w:t>документации, в пределах предлагаемой нами цены договора и иными условиями.</w:t>
      </w:r>
    </w:p>
    <w:p w14:paraId="575B8B3A" w14:textId="0A7A0461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5) Если наши предложения, изложенные выше, будут приняты, мы берем на себя обязательство оказать услуги (выполнить работы, поставить товары) на требуемых условиях в соответствии с требованиями </w:t>
      </w:r>
      <w:r w:rsidR="004E6CAE">
        <w:rPr>
          <w:rFonts w:eastAsia="Calibri"/>
          <w:sz w:val="28"/>
          <w:szCs w:val="28"/>
        </w:rPr>
        <w:t xml:space="preserve">закупочной </w:t>
      </w:r>
      <w:r w:rsidRPr="002D0133">
        <w:rPr>
          <w:rFonts w:eastAsia="Calibri"/>
          <w:sz w:val="28"/>
          <w:szCs w:val="28"/>
        </w:rPr>
        <w:t xml:space="preserve">документации включая требования, содержащиеся в технической части </w:t>
      </w:r>
      <w:r w:rsidR="004E6CAE">
        <w:rPr>
          <w:rFonts w:eastAsia="Calibri"/>
          <w:sz w:val="28"/>
          <w:szCs w:val="28"/>
        </w:rPr>
        <w:t xml:space="preserve">закупочной </w:t>
      </w:r>
      <w:r w:rsidRPr="002D0133">
        <w:rPr>
          <w:rFonts w:eastAsia="Calibri"/>
          <w:sz w:val="28"/>
          <w:szCs w:val="28"/>
        </w:rPr>
        <w:t>документации и согласно нашим предложениям, которые мы предлагаем включить в договор.</w:t>
      </w:r>
    </w:p>
    <w:p w14:paraId="6DF912F9" w14:textId="77AC3D0C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6) Настоящей заявкой на участие в </w:t>
      </w:r>
      <w:r w:rsidR="004E6CAE">
        <w:rPr>
          <w:rFonts w:eastAsia="Calibri"/>
          <w:sz w:val="28"/>
          <w:szCs w:val="28"/>
        </w:rPr>
        <w:t xml:space="preserve">запросе предложений </w:t>
      </w:r>
      <w:r w:rsidRPr="002D0133">
        <w:rPr>
          <w:rFonts w:eastAsia="Calibri"/>
          <w:sz w:val="28"/>
          <w:szCs w:val="28"/>
        </w:rPr>
        <w:t xml:space="preserve">сообщаем, что соответствуем требованиям, изложенным в </w:t>
      </w:r>
      <w:r w:rsidR="004E6CAE">
        <w:rPr>
          <w:rFonts w:eastAsia="Calibri"/>
          <w:sz w:val="28"/>
          <w:szCs w:val="28"/>
        </w:rPr>
        <w:t xml:space="preserve">закупочной </w:t>
      </w:r>
      <w:r w:rsidRPr="002D0133">
        <w:rPr>
          <w:rFonts w:eastAsia="Calibri"/>
          <w:sz w:val="28"/>
          <w:szCs w:val="28"/>
        </w:rPr>
        <w:t>документации (Приложение № 1 к заявке на участие в</w:t>
      </w:r>
      <w:r w:rsidR="004E6CAE">
        <w:rPr>
          <w:rFonts w:eastAsia="Calibri"/>
          <w:sz w:val="28"/>
          <w:szCs w:val="28"/>
        </w:rPr>
        <w:t xml:space="preserve"> запросе предложений</w:t>
      </w:r>
      <w:r w:rsidRPr="002D0133">
        <w:rPr>
          <w:rFonts w:eastAsia="Calibri"/>
          <w:sz w:val="28"/>
          <w:szCs w:val="28"/>
        </w:rPr>
        <w:t>).</w:t>
      </w:r>
    </w:p>
    <w:p w14:paraId="0759D1AC" w14:textId="43DD7FE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7) Настоящим гарантируем достоверность представленной нами в заявке на участие в </w:t>
      </w:r>
      <w:r w:rsidR="004E6CAE">
        <w:rPr>
          <w:rFonts w:eastAsia="Calibri"/>
          <w:sz w:val="28"/>
          <w:szCs w:val="28"/>
        </w:rPr>
        <w:t xml:space="preserve">запросе предложений </w:t>
      </w:r>
      <w:r w:rsidRPr="002D0133">
        <w:rPr>
          <w:rFonts w:eastAsia="Calibri"/>
          <w:sz w:val="28"/>
          <w:szCs w:val="28"/>
        </w:rPr>
        <w:t xml:space="preserve">информации и подтверждаем право Заказчика, не противоречащее требованию формирования равных для всех участников </w:t>
      </w:r>
      <w:r w:rsidR="004E6CAE">
        <w:rPr>
          <w:rFonts w:eastAsia="Calibri"/>
          <w:sz w:val="28"/>
          <w:szCs w:val="28"/>
        </w:rPr>
        <w:t xml:space="preserve">запроса предложений </w:t>
      </w:r>
      <w:r w:rsidRPr="002D0133">
        <w:rPr>
          <w:rFonts w:eastAsia="Calibri"/>
          <w:sz w:val="28"/>
          <w:szCs w:val="28"/>
        </w:rPr>
        <w:t>условий, запрашивать у нас информацию, уточняющую представленные нами в ней сведения.</w:t>
      </w:r>
    </w:p>
    <w:p w14:paraId="1BCD66AA" w14:textId="4680522F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8) В случае признания нас победителем</w:t>
      </w:r>
      <w:r w:rsidR="004E6CAE">
        <w:rPr>
          <w:rFonts w:eastAsia="Calibri"/>
          <w:sz w:val="28"/>
          <w:szCs w:val="28"/>
        </w:rPr>
        <w:t xml:space="preserve"> запроса предложений</w:t>
      </w:r>
      <w:r w:rsidRPr="002D0133">
        <w:rPr>
          <w:rFonts w:eastAsia="Calibri"/>
          <w:sz w:val="28"/>
          <w:szCs w:val="28"/>
        </w:rPr>
        <w:t xml:space="preserve">, мы берем на себя обязательства подписать со своей стороны договор с Фондом в соответствии с требованиями </w:t>
      </w:r>
      <w:r w:rsidR="004E6CAE">
        <w:rPr>
          <w:rFonts w:eastAsia="Calibri"/>
          <w:sz w:val="28"/>
          <w:szCs w:val="28"/>
        </w:rPr>
        <w:t xml:space="preserve">закупочной </w:t>
      </w:r>
      <w:r w:rsidRPr="002D0133">
        <w:rPr>
          <w:rFonts w:eastAsia="Calibri"/>
          <w:sz w:val="28"/>
          <w:szCs w:val="28"/>
        </w:rPr>
        <w:t>документации и условиями нашей заявки на участие в</w:t>
      </w:r>
      <w:r w:rsidR="004E6CAE">
        <w:rPr>
          <w:rFonts w:eastAsia="Calibri"/>
          <w:sz w:val="28"/>
          <w:szCs w:val="28"/>
        </w:rPr>
        <w:t xml:space="preserve"> запросе предложений</w:t>
      </w:r>
      <w:r w:rsidRPr="002D0133">
        <w:rPr>
          <w:rFonts w:eastAsia="Calibri"/>
          <w:sz w:val="28"/>
          <w:szCs w:val="28"/>
        </w:rPr>
        <w:t>.</w:t>
      </w:r>
    </w:p>
    <w:p w14:paraId="31E83D8F" w14:textId="4701031C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9) В случае если наши предложения будут лучшими после предложений победителя</w:t>
      </w:r>
      <w:r w:rsidR="004E6CAE">
        <w:rPr>
          <w:rFonts w:eastAsia="Calibri"/>
          <w:sz w:val="28"/>
          <w:szCs w:val="28"/>
        </w:rPr>
        <w:t xml:space="preserve"> запроса предложений</w:t>
      </w:r>
      <w:r w:rsidRPr="002D0133">
        <w:rPr>
          <w:rFonts w:eastAsia="Calibri"/>
          <w:sz w:val="28"/>
          <w:szCs w:val="28"/>
        </w:rPr>
        <w:t xml:space="preserve">, а победитель </w:t>
      </w:r>
      <w:r w:rsidR="004E6CAE">
        <w:rPr>
          <w:rFonts w:eastAsia="Calibri"/>
          <w:sz w:val="28"/>
          <w:szCs w:val="28"/>
        </w:rPr>
        <w:t xml:space="preserve">запроса предложений </w:t>
      </w:r>
      <w:r w:rsidRPr="002D0133">
        <w:rPr>
          <w:rFonts w:eastAsia="Calibri"/>
          <w:sz w:val="28"/>
          <w:szCs w:val="28"/>
        </w:rPr>
        <w:t xml:space="preserve">будет признан уклонившимся от заключения договора, на основании решения директора Фонда или уполномоченного лица, мы обязуемся подписать данный договор на оказание услуг (выполнение работ, поставку товара) в соответствии с требованиями </w:t>
      </w:r>
      <w:r w:rsidR="004E6CAE">
        <w:rPr>
          <w:rFonts w:eastAsia="Calibri"/>
          <w:sz w:val="28"/>
          <w:szCs w:val="28"/>
        </w:rPr>
        <w:t xml:space="preserve">закупочной </w:t>
      </w:r>
      <w:r w:rsidRPr="002D0133">
        <w:rPr>
          <w:rFonts w:eastAsia="Calibri"/>
          <w:sz w:val="28"/>
          <w:szCs w:val="28"/>
        </w:rPr>
        <w:t>документации и условиями нашего предложения.</w:t>
      </w:r>
    </w:p>
    <w:p w14:paraId="358E5A76" w14:textId="62493929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10) Мы уведомлены и согласны с условием, что в случае предоставления нами недостоверных сведений мы можем быть отстранены от участия в</w:t>
      </w:r>
      <w:r w:rsidR="004E6CAE">
        <w:rPr>
          <w:rFonts w:eastAsia="Calibri"/>
          <w:sz w:val="28"/>
          <w:szCs w:val="28"/>
        </w:rPr>
        <w:t xml:space="preserve"> запросе предложений</w:t>
      </w:r>
      <w:r w:rsidRPr="002D0133">
        <w:rPr>
          <w:rFonts w:eastAsia="Calibri"/>
          <w:sz w:val="28"/>
          <w:szCs w:val="28"/>
        </w:rPr>
        <w:t>.</w:t>
      </w:r>
    </w:p>
    <w:p w14:paraId="31312D98" w14:textId="57AE33D5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1</w:t>
      </w:r>
      <w:r w:rsidR="00DE19B7" w:rsidRPr="00DE19B7">
        <w:rPr>
          <w:rFonts w:eastAsia="Calibri"/>
          <w:sz w:val="28"/>
          <w:szCs w:val="28"/>
        </w:rPr>
        <w:t>1</w:t>
      </w:r>
      <w:r w:rsidRPr="002D0133">
        <w:rPr>
          <w:rFonts w:eastAsia="Calibri"/>
          <w:sz w:val="28"/>
          <w:szCs w:val="28"/>
        </w:rPr>
        <w:t xml:space="preserve">) К настоящей заявке на участие в </w:t>
      </w:r>
      <w:r w:rsidR="004E6CAE">
        <w:rPr>
          <w:rFonts w:eastAsia="Calibri"/>
          <w:sz w:val="28"/>
          <w:szCs w:val="28"/>
        </w:rPr>
        <w:t xml:space="preserve">запросе предложений </w:t>
      </w:r>
      <w:r w:rsidRPr="002D0133">
        <w:rPr>
          <w:rFonts w:eastAsia="Calibri"/>
          <w:sz w:val="28"/>
          <w:szCs w:val="28"/>
        </w:rPr>
        <w:t xml:space="preserve">прилагаются документы, перечисленные в Извещении о проведении </w:t>
      </w:r>
      <w:r w:rsidR="004E6CAE">
        <w:rPr>
          <w:rFonts w:eastAsia="Calibri"/>
          <w:sz w:val="28"/>
          <w:szCs w:val="28"/>
        </w:rPr>
        <w:t xml:space="preserve">запроса предложений </w:t>
      </w:r>
      <w:r w:rsidRPr="002D0133">
        <w:rPr>
          <w:rFonts w:eastAsia="Calibri"/>
          <w:sz w:val="28"/>
          <w:szCs w:val="28"/>
        </w:rPr>
        <w:t xml:space="preserve">в разделе </w:t>
      </w:r>
      <w:r w:rsidRPr="002D0133">
        <w:rPr>
          <w:rFonts w:eastAsia="Calibri"/>
          <w:sz w:val="28"/>
          <w:szCs w:val="28"/>
          <w:lang w:val="en-US"/>
        </w:rPr>
        <w:t>I</w:t>
      </w:r>
      <w:r w:rsidRPr="002D0133">
        <w:rPr>
          <w:rFonts w:eastAsia="Calibri"/>
          <w:sz w:val="28"/>
          <w:szCs w:val="28"/>
        </w:rPr>
        <w:t xml:space="preserve"> настоящей </w:t>
      </w:r>
      <w:r w:rsidR="004E6CAE">
        <w:rPr>
          <w:rFonts w:eastAsia="Calibri"/>
          <w:sz w:val="28"/>
          <w:szCs w:val="28"/>
        </w:rPr>
        <w:t xml:space="preserve">закупочной </w:t>
      </w:r>
      <w:r w:rsidRPr="007B1EF2">
        <w:rPr>
          <w:rFonts w:eastAsia="Calibri"/>
          <w:sz w:val="28"/>
          <w:szCs w:val="28"/>
        </w:rPr>
        <w:t>документации, являющиеся неотъемлемой ча</w:t>
      </w:r>
      <w:r w:rsidR="004E6CAE">
        <w:rPr>
          <w:rFonts w:eastAsia="Calibri"/>
          <w:sz w:val="28"/>
          <w:szCs w:val="28"/>
        </w:rPr>
        <w:t>стью нашей заявки на участие в запросе предложений</w:t>
      </w:r>
      <w:r w:rsidRPr="007B1EF2">
        <w:rPr>
          <w:rFonts w:eastAsia="Calibri"/>
          <w:sz w:val="28"/>
          <w:szCs w:val="28"/>
        </w:rPr>
        <w:t xml:space="preserve">, согласно описи </w:t>
      </w:r>
      <w:r w:rsidRPr="007B1EF2">
        <w:rPr>
          <w:rFonts w:eastAsia="Calibri"/>
          <w:i/>
          <w:sz w:val="28"/>
          <w:szCs w:val="28"/>
        </w:rPr>
        <w:t>(По форме 3 к заявке на</w:t>
      </w:r>
      <w:r w:rsidRPr="002D0133">
        <w:rPr>
          <w:rFonts w:eastAsia="Calibri"/>
          <w:i/>
          <w:sz w:val="28"/>
          <w:szCs w:val="28"/>
        </w:rPr>
        <w:t xml:space="preserve"> участие в</w:t>
      </w:r>
      <w:r w:rsidR="004E6CAE">
        <w:rPr>
          <w:rFonts w:eastAsia="Calibri"/>
          <w:i/>
          <w:sz w:val="28"/>
          <w:szCs w:val="28"/>
        </w:rPr>
        <w:t xml:space="preserve"> запросе предложений</w:t>
      </w:r>
      <w:r w:rsidRPr="002D0133">
        <w:rPr>
          <w:rFonts w:eastAsia="Calibri"/>
          <w:i/>
          <w:sz w:val="28"/>
          <w:szCs w:val="28"/>
        </w:rPr>
        <w:t>)</w:t>
      </w:r>
      <w:r w:rsidRPr="002D0133">
        <w:rPr>
          <w:rFonts w:eastAsia="Calibri"/>
          <w:sz w:val="28"/>
          <w:szCs w:val="28"/>
        </w:rPr>
        <w:t xml:space="preserve"> - на _____листах.</w:t>
      </w:r>
    </w:p>
    <w:p w14:paraId="46AEFA0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________________________________________________________________________ </w:t>
      </w:r>
    </w:p>
    <w:p w14:paraId="41BBE31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должность руководителя участника закупки (или уполномоченного представителя)   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               Ф.И.О.</w:t>
      </w:r>
    </w:p>
    <w:p w14:paraId="6004F5A6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</w:p>
    <w:p w14:paraId="3950D5E5" w14:textId="77777777" w:rsidR="00CF1078" w:rsidRPr="002D0133" w:rsidRDefault="00CF1078" w:rsidP="00CF1078">
      <w:pPr>
        <w:spacing w:after="0"/>
        <w:contextualSpacing/>
        <w:rPr>
          <w:rFonts w:eastAsia="Calibri"/>
          <w:color w:val="BFBFBF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color w:val="BFBFBF"/>
          <w:sz w:val="28"/>
          <w:szCs w:val="28"/>
        </w:rPr>
        <w:t>М.П.    * при наличии</w:t>
      </w:r>
    </w:p>
    <w:p w14:paraId="6D2A7DF1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eastAsia="Calibri"/>
          <w:sz w:val="28"/>
          <w:szCs w:val="28"/>
        </w:rPr>
        <w:br w:type="page"/>
      </w:r>
      <w:r w:rsidRPr="00D828A4">
        <w:rPr>
          <w:rFonts w:ascii="Times New Roman" w:hAnsi="Times New Roman"/>
          <w:sz w:val="24"/>
          <w:szCs w:val="24"/>
        </w:rPr>
        <w:lastRenderedPageBreak/>
        <w:t xml:space="preserve">ФОРМА 2. </w:t>
      </w:r>
    </w:p>
    <w:p w14:paraId="122E78E5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1BE0A3DD" w14:textId="77777777" w:rsidR="00CF1078" w:rsidRDefault="00CF1078" w:rsidP="00CF1078">
      <w:pPr>
        <w:shd w:val="clear" w:color="auto" w:fill="FFFFFF"/>
        <w:spacing w:after="0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ФОРМА АНКЕТЫ УЧАСТНИКА ЗАКУПКИ</w:t>
      </w:r>
    </w:p>
    <w:p w14:paraId="13FB1161" w14:textId="77777777" w:rsidR="00CF1078" w:rsidRPr="002D0133" w:rsidRDefault="00CF1078" w:rsidP="00CF1078">
      <w:pPr>
        <w:shd w:val="clear" w:color="auto" w:fill="FFFFFF"/>
        <w:spacing w:after="0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Анкета участника закупки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91"/>
        <w:gridCol w:w="8505"/>
      </w:tblGrid>
      <w:tr w:rsidR="00CF1078" w:rsidRPr="002D0133" w14:paraId="30EDC6BA" w14:textId="77777777" w:rsidTr="00464BCE">
        <w:tc>
          <w:tcPr>
            <w:tcW w:w="6691" w:type="dxa"/>
            <w:shd w:val="clear" w:color="auto" w:fill="D9D9D9"/>
          </w:tcPr>
          <w:p w14:paraId="21D683A4" w14:textId="77777777" w:rsidR="00CF1078" w:rsidRPr="00824A0E" w:rsidRDefault="00CF1078" w:rsidP="003C6CC4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Анкетные данные</w:t>
            </w:r>
          </w:p>
        </w:tc>
        <w:tc>
          <w:tcPr>
            <w:tcW w:w="8505" w:type="dxa"/>
            <w:shd w:val="clear" w:color="auto" w:fill="D9D9D9"/>
          </w:tcPr>
          <w:p w14:paraId="3D84F668" w14:textId="77777777" w:rsidR="00CF1078" w:rsidRPr="00824A0E" w:rsidRDefault="00CF1078" w:rsidP="003C6CC4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Сведения об участнике</w:t>
            </w:r>
          </w:p>
        </w:tc>
      </w:tr>
      <w:tr w:rsidR="00CF1078" w:rsidRPr="002D0133" w14:paraId="5216A50D" w14:textId="77777777" w:rsidTr="00464BCE">
        <w:tc>
          <w:tcPr>
            <w:tcW w:w="6691" w:type="dxa"/>
            <w:shd w:val="clear" w:color="auto" w:fill="auto"/>
          </w:tcPr>
          <w:p w14:paraId="2CEDAA55" w14:textId="77777777" w:rsidR="00CF1078" w:rsidRPr="00824A0E" w:rsidRDefault="00CF1078" w:rsidP="003C6CC4">
            <w:pPr>
              <w:shd w:val="clear" w:color="auto" w:fill="FFFFFF"/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Полное наименование организации / Индивидуального предпринимателя / Ф.И.О. физического лица</w:t>
            </w:r>
          </w:p>
        </w:tc>
        <w:tc>
          <w:tcPr>
            <w:tcW w:w="8505" w:type="dxa"/>
            <w:shd w:val="clear" w:color="auto" w:fill="auto"/>
          </w:tcPr>
          <w:p w14:paraId="34AC53C6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76433E8F" w14:textId="77777777" w:rsidTr="00464BCE">
        <w:tc>
          <w:tcPr>
            <w:tcW w:w="6691" w:type="dxa"/>
            <w:shd w:val="clear" w:color="auto" w:fill="auto"/>
          </w:tcPr>
          <w:p w14:paraId="49C6C08F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Юридический адрес</w:t>
            </w:r>
          </w:p>
        </w:tc>
        <w:tc>
          <w:tcPr>
            <w:tcW w:w="8505" w:type="dxa"/>
            <w:shd w:val="clear" w:color="auto" w:fill="auto"/>
          </w:tcPr>
          <w:p w14:paraId="68D609CF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5569A793" w14:textId="77777777" w:rsidTr="00464BCE">
        <w:tc>
          <w:tcPr>
            <w:tcW w:w="6691" w:type="dxa"/>
            <w:shd w:val="clear" w:color="auto" w:fill="auto"/>
          </w:tcPr>
          <w:p w14:paraId="0CC3F787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Фактический адрес</w:t>
            </w:r>
          </w:p>
        </w:tc>
        <w:tc>
          <w:tcPr>
            <w:tcW w:w="8505" w:type="dxa"/>
            <w:shd w:val="clear" w:color="auto" w:fill="auto"/>
          </w:tcPr>
          <w:p w14:paraId="54FBA805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98D63E7" w14:textId="77777777" w:rsidTr="00464BCE">
        <w:tc>
          <w:tcPr>
            <w:tcW w:w="6691" w:type="dxa"/>
            <w:shd w:val="clear" w:color="auto" w:fill="auto"/>
          </w:tcPr>
          <w:p w14:paraId="514E917C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Почтовый адрес</w:t>
            </w:r>
          </w:p>
        </w:tc>
        <w:tc>
          <w:tcPr>
            <w:tcW w:w="8505" w:type="dxa"/>
            <w:shd w:val="clear" w:color="auto" w:fill="auto"/>
          </w:tcPr>
          <w:p w14:paraId="4E302F24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E2B9DDB" w14:textId="77777777" w:rsidTr="00464BCE">
        <w:tc>
          <w:tcPr>
            <w:tcW w:w="6691" w:type="dxa"/>
            <w:shd w:val="clear" w:color="auto" w:fill="auto"/>
          </w:tcPr>
          <w:p w14:paraId="303E570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Телефоны с указанием кода</w:t>
            </w:r>
          </w:p>
        </w:tc>
        <w:tc>
          <w:tcPr>
            <w:tcW w:w="8505" w:type="dxa"/>
            <w:shd w:val="clear" w:color="auto" w:fill="auto"/>
          </w:tcPr>
          <w:p w14:paraId="629CA325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43BA1D44" w14:textId="77777777" w:rsidTr="00464BCE">
        <w:tc>
          <w:tcPr>
            <w:tcW w:w="6691" w:type="dxa"/>
            <w:shd w:val="clear" w:color="auto" w:fill="auto"/>
          </w:tcPr>
          <w:p w14:paraId="5A53A51C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ИНН</w:t>
            </w:r>
          </w:p>
        </w:tc>
        <w:tc>
          <w:tcPr>
            <w:tcW w:w="8505" w:type="dxa"/>
            <w:shd w:val="clear" w:color="auto" w:fill="auto"/>
          </w:tcPr>
          <w:p w14:paraId="55F2191C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472B8E85" w14:textId="77777777" w:rsidTr="00464BCE">
        <w:tc>
          <w:tcPr>
            <w:tcW w:w="6691" w:type="dxa"/>
            <w:shd w:val="clear" w:color="auto" w:fill="auto"/>
          </w:tcPr>
          <w:p w14:paraId="5601883A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КПП</w:t>
            </w:r>
          </w:p>
        </w:tc>
        <w:tc>
          <w:tcPr>
            <w:tcW w:w="8505" w:type="dxa"/>
            <w:shd w:val="clear" w:color="auto" w:fill="auto"/>
          </w:tcPr>
          <w:p w14:paraId="13D400B3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045429D2" w14:textId="77777777" w:rsidTr="00464BCE">
        <w:tc>
          <w:tcPr>
            <w:tcW w:w="6691" w:type="dxa"/>
            <w:shd w:val="clear" w:color="auto" w:fill="auto"/>
          </w:tcPr>
          <w:p w14:paraId="6D0766B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ОГРН / ОГРНИП</w:t>
            </w:r>
          </w:p>
        </w:tc>
        <w:tc>
          <w:tcPr>
            <w:tcW w:w="8505" w:type="dxa"/>
            <w:shd w:val="clear" w:color="auto" w:fill="auto"/>
          </w:tcPr>
          <w:p w14:paraId="4FFBA776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1B0D4B5F" w14:textId="77777777" w:rsidTr="00464BCE">
        <w:tc>
          <w:tcPr>
            <w:tcW w:w="6691" w:type="dxa"/>
            <w:shd w:val="clear" w:color="auto" w:fill="auto"/>
          </w:tcPr>
          <w:p w14:paraId="2BD50980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ОКПО</w:t>
            </w:r>
          </w:p>
        </w:tc>
        <w:tc>
          <w:tcPr>
            <w:tcW w:w="8505" w:type="dxa"/>
            <w:shd w:val="clear" w:color="auto" w:fill="auto"/>
          </w:tcPr>
          <w:p w14:paraId="26DA2D6C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4651089" w14:textId="77777777" w:rsidTr="00464BCE">
        <w:tc>
          <w:tcPr>
            <w:tcW w:w="6691" w:type="dxa"/>
            <w:shd w:val="clear" w:color="auto" w:fill="auto"/>
          </w:tcPr>
          <w:p w14:paraId="68114BC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Адрес электронной почты</w:t>
            </w:r>
          </w:p>
        </w:tc>
        <w:tc>
          <w:tcPr>
            <w:tcW w:w="8505" w:type="dxa"/>
            <w:shd w:val="clear" w:color="auto" w:fill="auto"/>
          </w:tcPr>
          <w:p w14:paraId="7A943FEB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0ED1D4CC" w14:textId="77777777" w:rsidTr="00464BCE">
        <w:tc>
          <w:tcPr>
            <w:tcW w:w="6691" w:type="dxa"/>
            <w:shd w:val="clear" w:color="auto" w:fill="auto"/>
          </w:tcPr>
          <w:p w14:paraId="54381C7A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Банковские реквизиты:</w:t>
            </w:r>
          </w:p>
          <w:p w14:paraId="07A963D1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</w:p>
        </w:tc>
        <w:tc>
          <w:tcPr>
            <w:tcW w:w="8505" w:type="dxa"/>
            <w:shd w:val="clear" w:color="auto" w:fill="auto"/>
          </w:tcPr>
          <w:p w14:paraId="08670732" w14:textId="77777777" w:rsidR="00CF1078" w:rsidRPr="00824A0E" w:rsidRDefault="00CF1078" w:rsidP="003C6CC4">
            <w:pPr>
              <w:spacing w:after="0"/>
              <w:rPr>
                <w:spacing w:val="-3"/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>Наименование обслуживающего банка: _________________________</w:t>
            </w:r>
          </w:p>
          <w:p w14:paraId="738BBA77" w14:textId="77777777" w:rsidR="00CF1078" w:rsidRPr="00824A0E" w:rsidRDefault="00CF1078" w:rsidP="003C6CC4">
            <w:pPr>
              <w:spacing w:after="0"/>
              <w:rPr>
                <w:spacing w:val="-3"/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>Расчетный счет: _____________________________________</w:t>
            </w:r>
          </w:p>
          <w:p w14:paraId="527D5500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 xml:space="preserve"> </w:t>
            </w:r>
            <w:r w:rsidRPr="00824A0E">
              <w:rPr>
                <w:sz w:val="28"/>
                <w:szCs w:val="28"/>
              </w:rPr>
              <w:t>Корреспондентский счет: ____________________________</w:t>
            </w:r>
          </w:p>
          <w:p w14:paraId="2D32BEE3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  <w:r w:rsidRPr="00824A0E">
              <w:rPr>
                <w:sz w:val="28"/>
                <w:szCs w:val="28"/>
              </w:rPr>
              <w:t>БИК: ___________________</w:t>
            </w:r>
          </w:p>
        </w:tc>
      </w:tr>
      <w:tr w:rsidR="00CF1078" w:rsidRPr="002D0133" w14:paraId="4438C727" w14:textId="77777777" w:rsidTr="00464BCE">
        <w:tc>
          <w:tcPr>
            <w:tcW w:w="6691" w:type="dxa"/>
            <w:shd w:val="clear" w:color="auto" w:fill="auto"/>
          </w:tcPr>
          <w:p w14:paraId="22DD50C8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Ф.И.О. руководителя участника закупки (или уполномоченного представителя), контактный телефон</w:t>
            </w:r>
          </w:p>
        </w:tc>
        <w:tc>
          <w:tcPr>
            <w:tcW w:w="8505" w:type="dxa"/>
            <w:shd w:val="clear" w:color="auto" w:fill="auto"/>
          </w:tcPr>
          <w:p w14:paraId="1F70C4C0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</w:tbl>
    <w:p w14:paraId="29A97F96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_______________________________________________   ______________  _______________ </w:t>
      </w:r>
    </w:p>
    <w:p w14:paraId="49EF26B9" w14:textId="44247F16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     должность руководителя участника закупки (или уполномоченного представителя)   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</w:t>
      </w:r>
      <w:r w:rsidRPr="002D0133">
        <w:rPr>
          <w:rFonts w:eastAsia="Calibri"/>
          <w:i/>
          <w:sz w:val="28"/>
          <w:szCs w:val="28"/>
        </w:rPr>
        <w:tab/>
        <w:t xml:space="preserve">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76AD5953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7348C859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color w:val="BFBFBF"/>
          <w:sz w:val="28"/>
          <w:szCs w:val="28"/>
        </w:rPr>
        <w:t>М.П. * при наличии</w:t>
      </w:r>
    </w:p>
    <w:p w14:paraId="61B96BD8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  <w:sectPr w:rsidR="00CF1078" w:rsidRPr="00D828A4" w:rsidSect="00464BCE">
          <w:pgSz w:w="16838" w:h="11906" w:orient="landscape"/>
          <w:pgMar w:top="1134" w:right="709" w:bottom="567" w:left="567" w:header="709" w:footer="709" w:gutter="0"/>
          <w:cols w:space="708"/>
          <w:docGrid w:linePitch="360"/>
        </w:sectPr>
      </w:pPr>
    </w:p>
    <w:p w14:paraId="216B1A15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caps/>
          <w:sz w:val="24"/>
          <w:szCs w:val="24"/>
        </w:rPr>
      </w:pPr>
      <w:r w:rsidRPr="00D828A4">
        <w:rPr>
          <w:rFonts w:ascii="Times New Roman" w:hAnsi="Times New Roman"/>
          <w:sz w:val="24"/>
          <w:szCs w:val="24"/>
        </w:rPr>
        <w:lastRenderedPageBreak/>
        <w:t xml:space="preserve">ФОРМА 3. </w:t>
      </w:r>
      <w:bookmarkEnd w:id="28"/>
    </w:p>
    <w:p w14:paraId="24D45E97" w14:textId="77777777" w:rsidR="00CF1078" w:rsidRPr="00D828A4" w:rsidRDefault="00CF1078" w:rsidP="00CF1078">
      <w:pPr>
        <w:spacing w:after="0"/>
      </w:pPr>
    </w:p>
    <w:bookmarkEnd w:id="29"/>
    <w:bookmarkEnd w:id="30"/>
    <w:bookmarkEnd w:id="31"/>
    <w:bookmarkEnd w:id="32"/>
    <w:bookmarkEnd w:id="33"/>
    <w:bookmarkEnd w:id="34"/>
    <w:p w14:paraId="023D7ADC" w14:textId="77777777" w:rsidR="00CF1078" w:rsidRPr="002D0133" w:rsidRDefault="00CF1078" w:rsidP="00CF1078">
      <w:pPr>
        <w:shd w:val="clear" w:color="auto" w:fill="FFFFFF"/>
        <w:spacing w:after="0"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bCs/>
          <w:spacing w:val="-10"/>
          <w:sz w:val="28"/>
          <w:szCs w:val="28"/>
        </w:rPr>
        <w:t>ОПИСЬ ДОКУМЕНТОВ, ПРЕДСТАВЛЯЕМЫХ ДЛЯ УЧАСТИЯ В ЗАКУПКЕ</w:t>
      </w:r>
    </w:p>
    <w:p w14:paraId="0B9EFFA6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6DC23FD9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Настоящим _______________________________________________________________</w:t>
      </w:r>
    </w:p>
    <w:p w14:paraId="50184FAC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наименование участника закупки </w:t>
      </w:r>
    </w:p>
    <w:p w14:paraId="4FB5611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подтверждаю, что для участия в закупке, которая проводится </w:t>
      </w:r>
      <w:r w:rsidRPr="002D0133">
        <w:rPr>
          <w:rFonts w:eastAsia="Calibri"/>
          <w:b/>
          <w:sz w:val="28"/>
          <w:szCs w:val="28"/>
        </w:rPr>
        <w:t xml:space="preserve">некоммерческой организацией </w:t>
      </w:r>
      <w:r w:rsidRPr="002D0133">
        <w:rPr>
          <w:rFonts w:eastAsia="Calibri"/>
          <w:sz w:val="28"/>
          <w:szCs w:val="28"/>
        </w:rPr>
        <w:t>"</w:t>
      </w:r>
      <w:r w:rsidRPr="002D0133">
        <w:rPr>
          <w:rFonts w:eastAsia="Calibri"/>
          <w:b/>
          <w:sz w:val="28"/>
          <w:szCs w:val="28"/>
        </w:rPr>
        <w:t>Пермский фонд развития предпринимательства</w:t>
      </w:r>
      <w:r w:rsidRPr="002D0133">
        <w:rPr>
          <w:rFonts w:eastAsia="Calibri"/>
          <w:sz w:val="28"/>
          <w:szCs w:val="28"/>
        </w:rPr>
        <w:t>", направляются нижеперечисленные документы:</w:t>
      </w:r>
    </w:p>
    <w:p w14:paraId="7C5B5106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tbl>
      <w:tblPr>
        <w:tblW w:w="987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7040"/>
        <w:gridCol w:w="2268"/>
      </w:tblGrid>
      <w:tr w:rsidR="00CF1078" w:rsidRPr="002D0133" w14:paraId="7E9B8D84" w14:textId="77777777" w:rsidTr="00DE19B7">
        <w:trPr>
          <w:trHeight w:hRule="exact" w:val="95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405BEC" w14:textId="77777777" w:rsidR="00CF1078" w:rsidRPr="002D0133" w:rsidRDefault="00CF1078" w:rsidP="003C6CC4">
            <w:pPr>
              <w:shd w:val="clear" w:color="auto" w:fill="FFFFFF"/>
              <w:spacing w:after="0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13599A" w14:textId="77777777" w:rsidR="00CF1078" w:rsidRPr="002D0133" w:rsidRDefault="00CF1078" w:rsidP="003C6CC4">
            <w:pPr>
              <w:shd w:val="clear" w:color="auto" w:fill="FFFFFF"/>
              <w:spacing w:after="0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НАИМЕНОВАНИЕ ДОКУМЕНТА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61663A" w14:textId="77777777" w:rsidR="00CF1078" w:rsidRPr="002D0133" w:rsidRDefault="00CF1078" w:rsidP="003C6CC4">
            <w:pPr>
              <w:shd w:val="clear" w:color="auto" w:fill="FFFFFF"/>
              <w:spacing w:after="0"/>
              <w:ind w:right="384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Количество листов</w:t>
            </w:r>
          </w:p>
        </w:tc>
      </w:tr>
      <w:tr w:rsidR="00CF1078" w:rsidRPr="002D0133" w14:paraId="6E8ED79D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9107F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EBC19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6E6112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5EF75DF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F2875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3EDE4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E1791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ED312ED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89B1E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7B704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8ED01E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E9AA126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89C3A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24727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47A53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C36150E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250B0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256F7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32641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6DE6F15E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D27FF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851F2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09A40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C407074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C685E7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0BD85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77713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709B386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26E1A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AB1FB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EC0F0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B996703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38DAD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306F0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20423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4213E3C4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11C3E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95E27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1CDB3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B93A10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15B4E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CA3F4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E9C76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485EB5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9423A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29001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F5F35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661979CF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A1333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36354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A5862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B1D50DD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62F80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D1173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74F66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0AB6921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B415C4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B3ADC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1DD61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A5BA80A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ECEDF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728B9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626F7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75DAFB8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4A3FC2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7CAAD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B24714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D108BF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2AFD6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497221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sz w:val="28"/>
                <w:szCs w:val="28"/>
              </w:rPr>
              <w:t>ИТОГО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AC178E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</w:tbl>
    <w:p w14:paraId="4ED53880" w14:textId="77777777" w:rsidR="00CF1078" w:rsidRPr="002D0133" w:rsidRDefault="00CF1078" w:rsidP="00CF1078">
      <w:pPr>
        <w:spacing w:after="0"/>
        <w:contextualSpacing/>
        <w:rPr>
          <w:rFonts w:eastAsia="Calibri"/>
          <w:spacing w:val="-3"/>
          <w:sz w:val="28"/>
          <w:szCs w:val="28"/>
        </w:rPr>
      </w:pPr>
    </w:p>
    <w:p w14:paraId="64E556D2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p w14:paraId="4D40ABB4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________________________________________________________________________</w:t>
      </w:r>
    </w:p>
    <w:p w14:paraId="4507E411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     должность руководителя участника закупки (или уполномоченного представителя)   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</w:t>
      </w:r>
      <w:r w:rsidRPr="002D0133">
        <w:rPr>
          <w:rFonts w:eastAsia="Calibri"/>
          <w:i/>
          <w:sz w:val="28"/>
          <w:szCs w:val="28"/>
        </w:rPr>
        <w:tab/>
        <w:t xml:space="preserve">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5AC54B8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5DF01ED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color w:val="BFBFBF"/>
          <w:sz w:val="28"/>
          <w:szCs w:val="28"/>
        </w:rPr>
        <w:t>М.П. * при наличии</w:t>
      </w:r>
    </w:p>
    <w:p w14:paraId="5FDCD86E" w14:textId="77777777" w:rsidR="00CF1078" w:rsidRPr="00D828A4" w:rsidRDefault="00CF1078" w:rsidP="00CF1078">
      <w:pPr>
        <w:spacing w:after="0"/>
      </w:pPr>
    </w:p>
    <w:p w14:paraId="3667CD20" w14:textId="77777777" w:rsidR="00CF1078" w:rsidRPr="00D828A4" w:rsidRDefault="00CF1078" w:rsidP="00CF1078">
      <w:pPr>
        <w:spacing w:after="0"/>
      </w:pPr>
    </w:p>
    <w:p w14:paraId="4735244F" w14:textId="77777777" w:rsidR="00CF1078" w:rsidRPr="00D828A4" w:rsidRDefault="00CF1078" w:rsidP="00CF1078">
      <w:pPr>
        <w:spacing w:after="0"/>
      </w:pPr>
    </w:p>
    <w:p w14:paraId="5CBEC2D0" w14:textId="77777777" w:rsidR="00CF1078" w:rsidRPr="00D828A4" w:rsidRDefault="00CF1078" w:rsidP="00CF1078">
      <w:pPr>
        <w:spacing w:after="0"/>
      </w:pPr>
    </w:p>
    <w:p w14:paraId="1D4496C8" w14:textId="77777777" w:rsidR="00CF1078" w:rsidRPr="00D828A4" w:rsidRDefault="00CF1078" w:rsidP="00CF1078">
      <w:pPr>
        <w:spacing w:after="0" w:line="360" w:lineRule="exact"/>
        <w:ind w:left="960" w:hanging="960"/>
        <w:sectPr w:rsidR="00CF1078" w:rsidRPr="00D828A4" w:rsidSect="00DB4108">
          <w:pgSz w:w="11906" w:h="16838"/>
          <w:pgMar w:top="1134" w:right="567" w:bottom="567" w:left="1134" w:header="709" w:footer="709" w:gutter="0"/>
          <w:cols w:space="708"/>
          <w:docGrid w:linePitch="360"/>
        </w:sectPr>
      </w:pPr>
    </w:p>
    <w:p w14:paraId="6B593BBD" w14:textId="77777777" w:rsidR="00CF1078" w:rsidRPr="00946D19" w:rsidRDefault="00CF1078" w:rsidP="00CF1078">
      <w:pPr>
        <w:rPr>
          <w:b/>
          <w:bCs/>
        </w:rPr>
      </w:pPr>
      <w:r w:rsidRPr="00946D19">
        <w:rPr>
          <w:b/>
          <w:bCs/>
        </w:rPr>
        <w:lastRenderedPageBreak/>
        <w:t xml:space="preserve">ФОРМА </w:t>
      </w:r>
      <w:r>
        <w:rPr>
          <w:b/>
          <w:bCs/>
        </w:rPr>
        <w:t>4</w:t>
      </w:r>
    </w:p>
    <w:p w14:paraId="5955ADA1" w14:textId="77777777" w:rsidR="00CF1078" w:rsidRPr="002D0133" w:rsidRDefault="00CF1078" w:rsidP="00CF1078">
      <w:pPr>
        <w:spacing w:after="0"/>
        <w:rPr>
          <w:rFonts w:eastAsia="Calibri"/>
          <w:sz w:val="28"/>
          <w:szCs w:val="28"/>
        </w:rPr>
      </w:pPr>
    </w:p>
    <w:p w14:paraId="46F2EFF3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sz w:val="28"/>
          <w:szCs w:val="28"/>
        </w:rPr>
        <w:t xml:space="preserve">ДЕКЛАРАЦИЯ СООТВЕТСТВИЯ </w:t>
      </w:r>
    </w:p>
    <w:p w14:paraId="70EC1DC8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sz w:val="28"/>
          <w:szCs w:val="28"/>
        </w:rPr>
        <w:t>участника закупки установленным требованиям</w:t>
      </w:r>
    </w:p>
    <w:p w14:paraId="2D3F8010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7820A9C5" w14:textId="77777777" w:rsidR="00CF1078" w:rsidRPr="002D0133" w:rsidRDefault="00230414" w:rsidP="00CF1078">
      <w:pPr>
        <w:spacing w:after="0"/>
        <w:contextualSpacing/>
        <w:rPr>
          <w:rFonts w:eastAsia="Calibri"/>
          <w:sz w:val="28"/>
          <w:szCs w:val="28"/>
        </w:rPr>
      </w:pPr>
      <w:r w:rsidRPr="007D6B6E">
        <w:rPr>
          <w:rFonts w:eastAsia="Calibri"/>
          <w:noProof/>
        </w:rPr>
        <w:drawing>
          <wp:inline distT="0" distB="0" distL="0" distR="0" wp14:anchorId="2F83311E" wp14:editId="570008F7">
            <wp:extent cx="5943600" cy="12287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F1078">
        <w:rPr>
          <w:rFonts w:eastAsia="Calibri"/>
        </w:rPr>
        <w:br/>
      </w:r>
      <w:r w:rsidR="00CF1078" w:rsidRPr="002D0133">
        <w:rPr>
          <w:rFonts w:eastAsia="Calibri"/>
          <w:sz w:val="28"/>
          <w:szCs w:val="28"/>
        </w:rPr>
        <w:t>соответствует обязательным тре</w:t>
      </w:r>
      <w:r w:rsidR="00CF1078">
        <w:rPr>
          <w:rFonts w:eastAsia="Calibri"/>
          <w:sz w:val="28"/>
          <w:szCs w:val="28"/>
        </w:rPr>
        <w:t>бованиям, приведенным в пункте 6</w:t>
      </w:r>
      <w:r w:rsidR="00CF1078" w:rsidRPr="002D0133">
        <w:rPr>
          <w:rFonts w:eastAsia="Calibri"/>
          <w:sz w:val="28"/>
          <w:szCs w:val="28"/>
        </w:rPr>
        <w:t>.1. Положения о закупках товаров, работ, услуг некоммерческой организации "Пермский фонд развития предпринимательства" (далее – Фонд, Заказчик), на дату подачи Заявки на участие в закупке, а именно:</w:t>
      </w:r>
    </w:p>
    <w:p w14:paraId="181DE11B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bookmarkStart w:id="36" w:name="_Hlk23095338"/>
      <w:r w:rsidRPr="002D0133">
        <w:rPr>
          <w:rFonts w:eastAsia="Calibri"/>
          <w:sz w:val="28"/>
          <w:szCs w:val="28"/>
        </w:rPr>
        <w:t>1) соответствие </w:t>
      </w:r>
      <w:hyperlink r:id="rId11" w:anchor="dst1166" w:history="1">
        <w:r w:rsidRPr="002D0133">
          <w:rPr>
            <w:rFonts w:eastAsia="Calibri"/>
            <w:sz w:val="28"/>
            <w:szCs w:val="28"/>
          </w:rPr>
          <w:t>требованиям</w:t>
        </w:r>
      </w:hyperlink>
      <w:r w:rsidRPr="002D0133">
        <w:rPr>
          <w:rFonts w:eastAsia="Calibri"/>
          <w:sz w:val="28"/>
          <w:szCs w:val="28"/>
        </w:rPr>
        <w:t>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объектом закупки;</w:t>
      </w:r>
    </w:p>
    <w:p w14:paraId="4D518A12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2) непроведение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</w:r>
    </w:p>
    <w:p w14:paraId="4C2AB665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3) неприостановление деятельности участника закупки в порядке, установленном Кодексом об административных правонарушениях Российской Федерации, на дату подачи заявки на участие в закупке;</w:t>
      </w:r>
    </w:p>
    <w:p w14:paraId="1DA42313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4) 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</w:t>
      </w:r>
    </w:p>
    <w:p w14:paraId="3CE25656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5) 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 </w:t>
      </w:r>
      <w:hyperlink r:id="rId12" w:anchor="dst101897" w:history="1">
        <w:r w:rsidRPr="002D0133">
          <w:rPr>
            <w:rFonts w:eastAsia="Calibri"/>
            <w:sz w:val="28"/>
            <w:szCs w:val="28"/>
          </w:rPr>
          <w:t>статьями 289</w:t>
        </w:r>
      </w:hyperlink>
      <w:r w:rsidRPr="002D0133">
        <w:rPr>
          <w:rFonts w:eastAsia="Calibri"/>
          <w:sz w:val="28"/>
          <w:szCs w:val="28"/>
        </w:rPr>
        <w:t>, </w:t>
      </w:r>
      <w:hyperlink r:id="rId13" w:anchor="dst2054" w:history="1">
        <w:r w:rsidRPr="002D0133">
          <w:rPr>
            <w:rFonts w:eastAsia="Calibri"/>
            <w:sz w:val="28"/>
            <w:szCs w:val="28"/>
          </w:rPr>
          <w:t>290</w:t>
        </w:r>
      </w:hyperlink>
      <w:r w:rsidRPr="002D0133">
        <w:rPr>
          <w:rFonts w:eastAsia="Calibri"/>
          <w:sz w:val="28"/>
          <w:szCs w:val="28"/>
        </w:rPr>
        <w:t>, </w:t>
      </w:r>
      <w:hyperlink r:id="rId14" w:anchor="dst2072" w:history="1">
        <w:r w:rsidRPr="002D0133">
          <w:rPr>
            <w:rFonts w:eastAsia="Calibri"/>
            <w:sz w:val="28"/>
            <w:szCs w:val="28"/>
          </w:rPr>
          <w:t>291</w:t>
        </w:r>
      </w:hyperlink>
      <w:r w:rsidRPr="002D0133">
        <w:rPr>
          <w:rFonts w:eastAsia="Calibri"/>
          <w:sz w:val="28"/>
          <w:szCs w:val="28"/>
        </w:rPr>
        <w:t>, </w:t>
      </w:r>
      <w:hyperlink r:id="rId15" w:anchor="dst2086" w:history="1">
        <w:r w:rsidRPr="002D0133">
          <w:rPr>
            <w:rFonts w:eastAsia="Calibri"/>
            <w:sz w:val="28"/>
            <w:szCs w:val="28"/>
          </w:rPr>
          <w:t>291.1</w:t>
        </w:r>
      </w:hyperlink>
      <w:r w:rsidRPr="002D0133">
        <w:rPr>
          <w:rFonts w:eastAsia="Calibri"/>
          <w:sz w:val="28"/>
          <w:szCs w:val="28"/>
        </w:rPr>
        <w:t> 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</w:r>
    </w:p>
    <w:p w14:paraId="5216F131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6) 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</w:t>
      </w:r>
      <w:r w:rsidRPr="002D0133">
        <w:rPr>
          <w:rFonts w:eastAsia="Calibri"/>
          <w:sz w:val="28"/>
          <w:szCs w:val="28"/>
        </w:rPr>
        <w:lastRenderedPageBreak/>
        <w:t>предусмотренного </w:t>
      </w:r>
      <w:hyperlink r:id="rId16" w:anchor="dst2620" w:history="1">
        <w:r w:rsidRPr="002D0133">
          <w:rPr>
            <w:rFonts w:eastAsia="Calibri"/>
            <w:sz w:val="28"/>
            <w:szCs w:val="28"/>
          </w:rPr>
          <w:t>статьей 19.28</w:t>
        </w:r>
      </w:hyperlink>
      <w:r w:rsidRPr="002D0133">
        <w:rPr>
          <w:rFonts w:eastAsia="Calibri"/>
          <w:sz w:val="28"/>
          <w:szCs w:val="28"/>
        </w:rPr>
        <w:t> Кодекса Российской Федерации об административных правонарушениях;</w:t>
      </w:r>
    </w:p>
    <w:p w14:paraId="552FB75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7) 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заключения договоров на создание произведений литературы или искусства, исполнения, на финансирование проката или показа национального фильма;</w:t>
      </w:r>
    </w:p>
    <w:p w14:paraId="229A97CC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8) 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лиц;</w:t>
      </w:r>
    </w:p>
    <w:p w14:paraId="1FBE303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9) участник закупки</w:t>
      </w:r>
      <w:r>
        <w:rPr>
          <w:rFonts w:eastAsia="Calibri"/>
          <w:sz w:val="28"/>
          <w:szCs w:val="28"/>
        </w:rPr>
        <w:t xml:space="preserve"> не является офшорной компанией;</w:t>
      </w:r>
    </w:p>
    <w:p w14:paraId="5E4DB122" w14:textId="73D2A71C" w:rsidR="00CF1078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10) отсутствие в </w:t>
      </w:r>
      <w:hyperlink r:id="rId17" w:anchor="dst101497" w:history="1">
        <w:r w:rsidRPr="002D0133">
          <w:rPr>
            <w:rFonts w:eastAsia="Calibri"/>
            <w:sz w:val="28"/>
            <w:szCs w:val="28"/>
          </w:rPr>
          <w:t>реестре</w:t>
        </w:r>
      </w:hyperlink>
      <w:r w:rsidRPr="002D0133">
        <w:rPr>
          <w:rFonts w:eastAsia="Calibri"/>
          <w:sz w:val="28"/>
          <w:szCs w:val="28"/>
        </w:rPr>
        <w:t> 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</w:t>
      </w:r>
      <w:r>
        <w:rPr>
          <w:rFonts w:eastAsia="Calibri"/>
          <w:sz w:val="28"/>
          <w:szCs w:val="28"/>
        </w:rPr>
        <w:t>ика закупки - юридического лица</w:t>
      </w:r>
      <w:r w:rsidR="00785F9D">
        <w:rPr>
          <w:rFonts w:eastAsia="Calibri"/>
          <w:sz w:val="28"/>
          <w:szCs w:val="28"/>
        </w:rPr>
        <w:t>.</w:t>
      </w:r>
    </w:p>
    <w:p w14:paraId="659153CB" w14:textId="1C0A6B30" w:rsidR="00CF1078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p w14:paraId="134888E9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bookmarkEnd w:id="36"/>
    <w:p w14:paraId="60B91747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p w14:paraId="37BEE752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_____________________________________________________________</w:t>
      </w:r>
      <w:r>
        <w:rPr>
          <w:rFonts w:eastAsia="Calibri"/>
          <w:sz w:val="28"/>
          <w:szCs w:val="28"/>
        </w:rPr>
        <w:t>_____________</w:t>
      </w:r>
      <w:r w:rsidRPr="002D0133">
        <w:rPr>
          <w:rFonts w:eastAsia="Calibri"/>
          <w:sz w:val="28"/>
          <w:szCs w:val="28"/>
        </w:rPr>
        <w:t xml:space="preserve"> _________________________ </w:t>
      </w:r>
    </w:p>
    <w:p w14:paraId="31BCF72D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должность руководителя участника закупки (или уполномоченного представителя)   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396350A4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</w:p>
    <w:p w14:paraId="417CAE0A" w14:textId="329A268E" w:rsidR="00F46AEC" w:rsidRPr="00D51941" w:rsidRDefault="00CF1078" w:rsidP="00B822DA">
      <w:pPr>
        <w:spacing w:after="0"/>
        <w:contextualSpacing/>
        <w:rPr>
          <w:b/>
          <w:bCs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="007D6B6E" w:rsidRPr="002D0133">
        <w:rPr>
          <w:rFonts w:eastAsia="Calibri"/>
          <w:sz w:val="28"/>
          <w:szCs w:val="28"/>
        </w:rPr>
        <w:tab/>
      </w:r>
      <w:r w:rsidR="007D6B6E" w:rsidRPr="002D0133">
        <w:rPr>
          <w:rFonts w:eastAsia="Calibri"/>
          <w:sz w:val="28"/>
          <w:szCs w:val="28"/>
        </w:rPr>
        <w:tab/>
      </w:r>
      <w:r w:rsidR="007D6B6E" w:rsidRPr="002D0133">
        <w:rPr>
          <w:rFonts w:eastAsia="Calibri"/>
          <w:color w:val="BFBFBF"/>
          <w:sz w:val="28"/>
          <w:szCs w:val="28"/>
        </w:rPr>
        <w:t>М.П</w:t>
      </w:r>
    </w:p>
    <w:sectPr w:rsidR="00F46AEC" w:rsidRPr="00D51941" w:rsidSect="00B822DA">
      <w:pgSz w:w="11906" w:h="16838"/>
      <w:pgMar w:top="1134" w:right="707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DDE9EE" w14:textId="77777777" w:rsidR="0029799D" w:rsidRDefault="0029799D">
      <w:r>
        <w:separator/>
      </w:r>
    </w:p>
  </w:endnote>
  <w:endnote w:type="continuationSeparator" w:id="0">
    <w:p w14:paraId="045B7CA8" w14:textId="77777777" w:rsidR="0029799D" w:rsidRDefault="002979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  <w:font w:name="TimesD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yandex-sans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C54366" w14:textId="77777777" w:rsidR="003A5AEC" w:rsidRDefault="003A5AEC" w:rsidP="00EB0AF1">
    <w:pPr>
      <w:pStyle w:val="af8"/>
      <w:framePr w:wrap="around" w:vAnchor="text" w:hAnchor="margin" w:xAlign="right" w:y="1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end"/>
    </w:r>
  </w:p>
  <w:p w14:paraId="65B7A9FF" w14:textId="77777777" w:rsidR="003A5AEC" w:rsidRDefault="003A5AEC">
    <w:pPr>
      <w:pStyle w:val="af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54C05A" w14:textId="77777777" w:rsidR="003A5AEC" w:rsidRDefault="003A5AEC" w:rsidP="00EB0AF1">
    <w:pPr>
      <w:pStyle w:val="af8"/>
      <w:framePr w:wrap="around" w:vAnchor="text" w:hAnchor="margin" w:xAlign="right" w:y="1"/>
      <w:rPr>
        <w:rStyle w:val="af7"/>
      </w:rPr>
    </w:pPr>
  </w:p>
  <w:p w14:paraId="11641125" w14:textId="77777777" w:rsidR="003A5AEC" w:rsidRPr="00482E0B" w:rsidRDefault="003A5AEC" w:rsidP="005F2541">
    <w:pPr>
      <w:pStyle w:val="af8"/>
      <w:ind w:right="360"/>
      <w:jc w:val="right"/>
      <w:rPr>
        <w:sz w:val="22"/>
        <w:szCs w:val="22"/>
      </w:rPr>
    </w:pPr>
    <w:r>
      <w:t xml:space="preserve">   </w:t>
    </w:r>
    <w:r w:rsidRPr="00482E0B">
      <w:rPr>
        <w:sz w:val="22"/>
        <w:szCs w:val="22"/>
      </w:rPr>
      <w:t xml:space="preserve">стр. </w:t>
    </w:r>
    <w:r w:rsidRPr="00482E0B">
      <w:rPr>
        <w:sz w:val="22"/>
        <w:szCs w:val="22"/>
      </w:rPr>
      <w:fldChar w:fldCharType="begin"/>
    </w:r>
    <w:r w:rsidRPr="00482E0B">
      <w:rPr>
        <w:sz w:val="22"/>
        <w:szCs w:val="22"/>
      </w:rPr>
      <w:instrText xml:space="preserve"> PAGE </w:instrText>
    </w:r>
    <w:r w:rsidRPr="00482E0B">
      <w:rPr>
        <w:sz w:val="22"/>
        <w:szCs w:val="22"/>
      </w:rPr>
      <w:fldChar w:fldCharType="separate"/>
    </w:r>
    <w:r w:rsidR="00271A51">
      <w:rPr>
        <w:sz w:val="22"/>
        <w:szCs w:val="22"/>
      </w:rPr>
      <w:t>11</w:t>
    </w:r>
    <w:r w:rsidRPr="00482E0B">
      <w:rPr>
        <w:sz w:val="22"/>
        <w:szCs w:val="22"/>
      </w:rPr>
      <w:fldChar w:fldCharType="end"/>
    </w:r>
    <w:r w:rsidRPr="00482E0B">
      <w:rPr>
        <w:sz w:val="22"/>
        <w:szCs w:val="22"/>
      </w:rPr>
      <w:t xml:space="preserve"> из </w:t>
    </w:r>
    <w:r w:rsidRPr="00482E0B">
      <w:rPr>
        <w:sz w:val="22"/>
        <w:szCs w:val="22"/>
      </w:rPr>
      <w:fldChar w:fldCharType="begin"/>
    </w:r>
    <w:r w:rsidRPr="00482E0B">
      <w:rPr>
        <w:sz w:val="22"/>
        <w:szCs w:val="22"/>
      </w:rPr>
      <w:instrText xml:space="preserve"> NUMPAGES </w:instrText>
    </w:r>
    <w:r w:rsidRPr="00482E0B">
      <w:rPr>
        <w:sz w:val="22"/>
        <w:szCs w:val="22"/>
      </w:rPr>
      <w:fldChar w:fldCharType="separate"/>
    </w:r>
    <w:r w:rsidR="00271A51">
      <w:rPr>
        <w:sz w:val="22"/>
        <w:szCs w:val="22"/>
      </w:rPr>
      <w:t>20</w:t>
    </w:r>
    <w:r w:rsidRPr="00482E0B">
      <w:rPr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18128C" w14:textId="77777777" w:rsidR="0029799D" w:rsidRDefault="0029799D">
      <w:r>
        <w:separator/>
      </w:r>
    </w:p>
  </w:footnote>
  <w:footnote w:type="continuationSeparator" w:id="0">
    <w:p w14:paraId="5E7823E6" w14:textId="77777777" w:rsidR="0029799D" w:rsidRDefault="002979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AC2CC68A"/>
    <w:lvl w:ilvl="0">
      <w:start w:val="1"/>
      <w:numFmt w:val="decimal"/>
      <w:pStyle w:val="5"/>
      <w:lvlText w:val="%1."/>
      <w:lvlJc w:val="left"/>
      <w:pPr>
        <w:tabs>
          <w:tab w:val="num" w:pos="7151"/>
        </w:tabs>
        <w:ind w:left="7151" w:hanging="360"/>
      </w:pPr>
    </w:lvl>
  </w:abstractNum>
  <w:abstractNum w:abstractNumId="1" w15:restartNumberingAfterBreak="0">
    <w:nsid w:val="FFFFFF7D"/>
    <w:multiLevelType w:val="singleLevel"/>
    <w:tmpl w:val="43883DE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E823A00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CEEFCD4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F546B24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2F826A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8470F4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91E9786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2B815F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0000001"/>
    <w:multiLevelType w:val="multilevel"/>
    <w:tmpl w:val="1B887D0A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0" w15:restartNumberingAfterBreak="0">
    <w:nsid w:val="00000002"/>
    <w:multiLevelType w:val="multilevel"/>
    <w:tmpl w:val="00000002"/>
    <w:name w:val="WW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1" w15:restartNumberingAfterBreak="0">
    <w:nsid w:val="00000003"/>
    <w:multiLevelType w:val="multilevel"/>
    <w:tmpl w:val="33C8D440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2" w15:restartNumberingAfterBreak="0">
    <w:nsid w:val="00000004"/>
    <w:multiLevelType w:val="multilevel"/>
    <w:tmpl w:val="00000004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00000006"/>
    <w:multiLevelType w:val="multilevel"/>
    <w:tmpl w:val="00000006"/>
    <w:name w:val="WW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07D40987"/>
    <w:multiLevelType w:val="hybridMultilevel"/>
    <w:tmpl w:val="7E9C9056"/>
    <w:lvl w:ilvl="0" w:tplc="0419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15" w15:restartNumberingAfterBreak="0">
    <w:nsid w:val="09925519"/>
    <w:multiLevelType w:val="multilevel"/>
    <w:tmpl w:val="B1187F6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99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09DB4150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7" w15:restartNumberingAfterBreak="0">
    <w:nsid w:val="15FD3FDB"/>
    <w:multiLevelType w:val="multilevel"/>
    <w:tmpl w:val="21A03822"/>
    <w:styleLink w:val="1"/>
    <w:lvl w:ilvl="0">
      <w:start w:val="1"/>
      <w:numFmt w:val="decimal"/>
      <w:lvlText w:val="ЧАСТЬ I.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18645A59"/>
    <w:multiLevelType w:val="hybridMultilevel"/>
    <w:tmpl w:val="4B3C9620"/>
    <w:lvl w:ilvl="0" w:tplc="04D6C474">
      <w:start w:val="6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9D77E3C"/>
    <w:multiLevelType w:val="hybridMultilevel"/>
    <w:tmpl w:val="9418C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DCB2E81"/>
    <w:multiLevelType w:val="hybridMultilevel"/>
    <w:tmpl w:val="8C1A35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E0967C9"/>
    <w:multiLevelType w:val="multilevel"/>
    <w:tmpl w:val="6BF2AC06"/>
    <w:lvl w:ilvl="0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1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2" w15:restartNumberingAfterBreak="0">
    <w:nsid w:val="1E2E0C36"/>
    <w:multiLevelType w:val="multilevel"/>
    <w:tmpl w:val="B1187F6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99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1E7E04D5"/>
    <w:multiLevelType w:val="singleLevel"/>
    <w:tmpl w:val="D34A6FD8"/>
    <w:lvl w:ilvl="0">
      <w:start w:val="1"/>
      <w:numFmt w:val="decimal"/>
      <w:pStyle w:val="3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 w15:restartNumberingAfterBreak="0">
    <w:nsid w:val="20FB66E3"/>
    <w:multiLevelType w:val="hybridMultilevel"/>
    <w:tmpl w:val="D026DA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91830D9"/>
    <w:multiLevelType w:val="multilevel"/>
    <w:tmpl w:val="7A20B7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2DA43451"/>
    <w:multiLevelType w:val="hybridMultilevel"/>
    <w:tmpl w:val="7AA8F9A8"/>
    <w:lvl w:ilvl="0" w:tplc="0419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27" w15:restartNumberingAfterBreak="0">
    <w:nsid w:val="389E38F6"/>
    <w:multiLevelType w:val="hybridMultilevel"/>
    <w:tmpl w:val="469AF448"/>
    <w:lvl w:ilvl="0" w:tplc="C19CF27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 w15:restartNumberingAfterBreak="0">
    <w:nsid w:val="3BEF7BD7"/>
    <w:multiLevelType w:val="hybridMultilevel"/>
    <w:tmpl w:val="6696F6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D646BE7"/>
    <w:multiLevelType w:val="multilevel"/>
    <w:tmpl w:val="A80C692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pStyle w:val="32"/>
      <w:lvlText w:val="%1.%2."/>
      <w:lvlJc w:val="left"/>
      <w:pPr>
        <w:tabs>
          <w:tab w:val="num" w:pos="4140"/>
        </w:tabs>
        <w:ind w:left="41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3F584334"/>
    <w:multiLevelType w:val="multilevel"/>
    <w:tmpl w:val="B1187F6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99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427427B9"/>
    <w:multiLevelType w:val="hybridMultilevel"/>
    <w:tmpl w:val="4ABA3B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77D3BF4"/>
    <w:multiLevelType w:val="hybridMultilevel"/>
    <w:tmpl w:val="8B301EB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A3C28D5"/>
    <w:multiLevelType w:val="hybridMultilevel"/>
    <w:tmpl w:val="52ACE2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D1E442C"/>
    <w:multiLevelType w:val="hybridMultilevel"/>
    <w:tmpl w:val="7646FAB4"/>
    <w:lvl w:ilvl="0" w:tplc="CE10C01C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1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1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53DE3534"/>
    <w:multiLevelType w:val="multilevel"/>
    <w:tmpl w:val="04190023"/>
    <w:styleLink w:val="a1"/>
    <w:lvl w:ilvl="0">
      <w:start w:val="1"/>
      <w:numFmt w:val="upperRoman"/>
      <w:lvlText w:val="Статья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7" w15:restartNumberingAfterBreak="0">
    <w:nsid w:val="55DC1CAD"/>
    <w:multiLevelType w:val="hybridMultilevel"/>
    <w:tmpl w:val="85A233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7785394"/>
    <w:multiLevelType w:val="hybridMultilevel"/>
    <w:tmpl w:val="3BDE286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5C2C3FD9"/>
    <w:multiLevelType w:val="multilevel"/>
    <w:tmpl w:val="B1187F6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99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5FBE3BC8"/>
    <w:multiLevelType w:val="multilevel"/>
    <w:tmpl w:val="C0A047E0"/>
    <w:styleLink w:val="22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2" w15:restartNumberingAfterBreak="0">
    <w:nsid w:val="624F48E1"/>
    <w:multiLevelType w:val="multilevel"/>
    <w:tmpl w:val="30D01E8C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99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62CB428A"/>
    <w:multiLevelType w:val="hybridMultilevel"/>
    <w:tmpl w:val="D72E7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95C4229"/>
    <w:multiLevelType w:val="multilevel"/>
    <w:tmpl w:val="B1187F6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99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6CF70BC1"/>
    <w:multiLevelType w:val="multilevel"/>
    <w:tmpl w:val="A27273BE"/>
    <w:lvl w:ilvl="0">
      <w:start w:val="1"/>
      <w:numFmt w:val="decimal"/>
      <w:pStyle w:val="10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3"/>
      <w:lvlText w:val="%1.%2"/>
      <w:lvlJc w:val="left"/>
      <w:pPr>
        <w:tabs>
          <w:tab w:val="num" w:pos="1476"/>
        </w:tabs>
        <w:ind w:left="1476" w:hanging="576"/>
      </w:pPr>
      <w:rPr>
        <w:rFonts w:hint="default"/>
      </w:rPr>
    </w:lvl>
    <w:lvl w:ilvl="2">
      <w:start w:val="1"/>
      <w:numFmt w:val="decimal"/>
      <w:pStyle w:val="33"/>
      <w:lvlText w:val="%1.%2.%3"/>
      <w:lvlJc w:val="left"/>
      <w:pPr>
        <w:tabs>
          <w:tab w:val="num" w:pos="767"/>
        </w:tabs>
        <w:ind w:left="54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6" w15:restartNumberingAfterBreak="0">
    <w:nsid w:val="6D300D77"/>
    <w:multiLevelType w:val="hybridMultilevel"/>
    <w:tmpl w:val="702CAC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D912FCF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8" w15:restartNumberingAfterBreak="0">
    <w:nsid w:val="741B7194"/>
    <w:multiLevelType w:val="multilevel"/>
    <w:tmpl w:val="0B5C0434"/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rFonts w:hint="default"/>
        <w:sz w:val="40"/>
        <w:szCs w:val="40"/>
      </w:rPr>
    </w:lvl>
    <w:lvl w:ilvl="1">
      <w:start w:val="1"/>
      <w:numFmt w:val="decimal"/>
      <w:pStyle w:val="a2"/>
      <w:lvlText w:val="РАЗДЕЛ %1.%2"/>
      <w:lvlJc w:val="left"/>
      <w:pPr>
        <w:tabs>
          <w:tab w:val="num" w:pos="144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9" w15:restartNumberingAfterBreak="0">
    <w:nsid w:val="76062410"/>
    <w:multiLevelType w:val="hybridMultilevel"/>
    <w:tmpl w:val="E2B00A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968649C"/>
    <w:multiLevelType w:val="hybridMultilevel"/>
    <w:tmpl w:val="E7B0FF0A"/>
    <w:lvl w:ilvl="0" w:tplc="0419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51" w15:restartNumberingAfterBreak="0">
    <w:nsid w:val="7A5A20BB"/>
    <w:multiLevelType w:val="hybridMultilevel"/>
    <w:tmpl w:val="C5F61582"/>
    <w:lvl w:ilvl="0" w:tplc="0419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52" w15:restartNumberingAfterBreak="0">
    <w:nsid w:val="7C4C4F7A"/>
    <w:multiLevelType w:val="hybridMultilevel"/>
    <w:tmpl w:val="688658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C687283"/>
    <w:multiLevelType w:val="hybridMultilevel"/>
    <w:tmpl w:val="CDEC83B6"/>
    <w:lvl w:ilvl="0" w:tplc="A96AC1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35"/>
  </w:num>
  <w:num w:numId="11">
    <w:abstractNumId w:val="48"/>
  </w:num>
  <w:num w:numId="12">
    <w:abstractNumId w:val="23"/>
  </w:num>
  <w:num w:numId="13">
    <w:abstractNumId w:val="21"/>
  </w:num>
  <w:num w:numId="14">
    <w:abstractNumId w:val="16"/>
  </w:num>
  <w:num w:numId="15">
    <w:abstractNumId w:val="47"/>
  </w:num>
  <w:num w:numId="16">
    <w:abstractNumId w:val="36"/>
  </w:num>
  <w:num w:numId="17">
    <w:abstractNumId w:val="17"/>
  </w:num>
  <w:num w:numId="18">
    <w:abstractNumId w:val="41"/>
  </w:num>
  <w:num w:numId="19">
    <w:abstractNumId w:val="45"/>
  </w:num>
  <w:num w:numId="20">
    <w:abstractNumId w:val="29"/>
  </w:num>
  <w:num w:numId="21">
    <w:abstractNumId w:val="11"/>
  </w:num>
  <w:num w:numId="22">
    <w:abstractNumId w:val="25"/>
  </w:num>
  <w:num w:numId="23">
    <w:abstractNumId w:val="20"/>
  </w:num>
  <w:num w:numId="24">
    <w:abstractNumId w:val="19"/>
  </w:num>
  <w:num w:numId="25">
    <w:abstractNumId w:val="42"/>
  </w:num>
  <w:num w:numId="26">
    <w:abstractNumId w:val="32"/>
  </w:num>
  <w:num w:numId="27">
    <w:abstractNumId w:val="52"/>
  </w:num>
  <w:num w:numId="28">
    <w:abstractNumId w:val="33"/>
  </w:num>
  <w:num w:numId="29">
    <w:abstractNumId w:val="24"/>
  </w:num>
  <w:num w:numId="30">
    <w:abstractNumId w:val="28"/>
  </w:num>
  <w:num w:numId="31">
    <w:abstractNumId w:val="37"/>
  </w:num>
  <w:num w:numId="32">
    <w:abstractNumId w:val="31"/>
  </w:num>
  <w:num w:numId="33">
    <w:abstractNumId w:val="30"/>
  </w:num>
  <w:num w:numId="34">
    <w:abstractNumId w:val="44"/>
  </w:num>
  <w:num w:numId="35">
    <w:abstractNumId w:val="22"/>
  </w:num>
  <w:num w:numId="36">
    <w:abstractNumId w:val="15"/>
  </w:num>
  <w:num w:numId="37">
    <w:abstractNumId w:val="40"/>
  </w:num>
  <w:num w:numId="38">
    <w:abstractNumId w:val="46"/>
  </w:num>
  <w:num w:numId="39">
    <w:abstractNumId w:val="34"/>
  </w:num>
  <w:num w:numId="40">
    <w:abstractNumId w:val="43"/>
  </w:num>
  <w:num w:numId="41">
    <w:abstractNumId w:val="18"/>
  </w:num>
  <w:num w:numId="42">
    <w:abstractNumId w:val="38"/>
  </w:num>
  <w:num w:numId="43">
    <w:abstractNumId w:val="51"/>
  </w:num>
  <w:num w:numId="44">
    <w:abstractNumId w:val="26"/>
  </w:num>
  <w:num w:numId="45">
    <w:abstractNumId w:val="14"/>
  </w:num>
  <w:num w:numId="46">
    <w:abstractNumId w:val="50"/>
  </w:num>
  <w:num w:numId="47">
    <w:abstractNumId w:val="49"/>
  </w:num>
  <w:num w:numId="48">
    <w:abstractNumId w:val="27"/>
  </w:num>
  <w:num w:numId="49">
    <w:abstractNumId w:val="53"/>
  </w:num>
  <w:num w:numId="50">
    <w:abstractNumId w:val="39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145"/>
    <w:rsid w:val="0000138E"/>
    <w:rsid w:val="00002B9B"/>
    <w:rsid w:val="0000334E"/>
    <w:rsid w:val="000039B8"/>
    <w:rsid w:val="00005127"/>
    <w:rsid w:val="000065BC"/>
    <w:rsid w:val="000074AE"/>
    <w:rsid w:val="00007756"/>
    <w:rsid w:val="00010CAD"/>
    <w:rsid w:val="00010FF4"/>
    <w:rsid w:val="000117CD"/>
    <w:rsid w:val="00012074"/>
    <w:rsid w:val="00012E2E"/>
    <w:rsid w:val="000160CF"/>
    <w:rsid w:val="000176C6"/>
    <w:rsid w:val="00021819"/>
    <w:rsid w:val="000238C3"/>
    <w:rsid w:val="00024ACE"/>
    <w:rsid w:val="0002570E"/>
    <w:rsid w:val="00025B8C"/>
    <w:rsid w:val="0002653E"/>
    <w:rsid w:val="00026A17"/>
    <w:rsid w:val="000300DA"/>
    <w:rsid w:val="00031597"/>
    <w:rsid w:val="00031846"/>
    <w:rsid w:val="000324E4"/>
    <w:rsid w:val="0003291C"/>
    <w:rsid w:val="00033B36"/>
    <w:rsid w:val="00035649"/>
    <w:rsid w:val="00036CF7"/>
    <w:rsid w:val="0003797E"/>
    <w:rsid w:val="00040487"/>
    <w:rsid w:val="00040646"/>
    <w:rsid w:val="00040954"/>
    <w:rsid w:val="00040C04"/>
    <w:rsid w:val="000429F9"/>
    <w:rsid w:val="00042B68"/>
    <w:rsid w:val="000442C9"/>
    <w:rsid w:val="000456EF"/>
    <w:rsid w:val="00045E93"/>
    <w:rsid w:val="00051FB4"/>
    <w:rsid w:val="000521BA"/>
    <w:rsid w:val="0005269C"/>
    <w:rsid w:val="00053843"/>
    <w:rsid w:val="000542EE"/>
    <w:rsid w:val="00055C2E"/>
    <w:rsid w:val="00057514"/>
    <w:rsid w:val="00060725"/>
    <w:rsid w:val="0006132E"/>
    <w:rsid w:val="00063431"/>
    <w:rsid w:val="00064CDC"/>
    <w:rsid w:val="0006583B"/>
    <w:rsid w:val="000664B5"/>
    <w:rsid w:val="00066D2E"/>
    <w:rsid w:val="00067E0D"/>
    <w:rsid w:val="00067FBF"/>
    <w:rsid w:val="000715DF"/>
    <w:rsid w:val="00071A55"/>
    <w:rsid w:val="00071EF7"/>
    <w:rsid w:val="00072131"/>
    <w:rsid w:val="00074278"/>
    <w:rsid w:val="00074577"/>
    <w:rsid w:val="0007471E"/>
    <w:rsid w:val="00075069"/>
    <w:rsid w:val="00077BF7"/>
    <w:rsid w:val="000808B4"/>
    <w:rsid w:val="000821F8"/>
    <w:rsid w:val="00083681"/>
    <w:rsid w:val="00084073"/>
    <w:rsid w:val="00087508"/>
    <w:rsid w:val="000875FC"/>
    <w:rsid w:val="00090F68"/>
    <w:rsid w:val="000934D4"/>
    <w:rsid w:val="000945FA"/>
    <w:rsid w:val="00094E1A"/>
    <w:rsid w:val="00095B6E"/>
    <w:rsid w:val="00096C16"/>
    <w:rsid w:val="00096FB6"/>
    <w:rsid w:val="000977D2"/>
    <w:rsid w:val="000A1331"/>
    <w:rsid w:val="000A3630"/>
    <w:rsid w:val="000A4C66"/>
    <w:rsid w:val="000A6425"/>
    <w:rsid w:val="000A687C"/>
    <w:rsid w:val="000A7C48"/>
    <w:rsid w:val="000B0D02"/>
    <w:rsid w:val="000B2455"/>
    <w:rsid w:val="000B2D64"/>
    <w:rsid w:val="000B47B1"/>
    <w:rsid w:val="000B4F48"/>
    <w:rsid w:val="000B57D9"/>
    <w:rsid w:val="000B5FAC"/>
    <w:rsid w:val="000B6758"/>
    <w:rsid w:val="000B6E8B"/>
    <w:rsid w:val="000C120D"/>
    <w:rsid w:val="000C1F22"/>
    <w:rsid w:val="000C225B"/>
    <w:rsid w:val="000C2F17"/>
    <w:rsid w:val="000C31A1"/>
    <w:rsid w:val="000C4190"/>
    <w:rsid w:val="000C461D"/>
    <w:rsid w:val="000C5F76"/>
    <w:rsid w:val="000C77F9"/>
    <w:rsid w:val="000C7853"/>
    <w:rsid w:val="000D0F11"/>
    <w:rsid w:val="000D1C00"/>
    <w:rsid w:val="000D2291"/>
    <w:rsid w:val="000D3D70"/>
    <w:rsid w:val="000D6015"/>
    <w:rsid w:val="000D665E"/>
    <w:rsid w:val="000E0296"/>
    <w:rsid w:val="000E0447"/>
    <w:rsid w:val="000E19C8"/>
    <w:rsid w:val="000E23DB"/>
    <w:rsid w:val="000E3ECF"/>
    <w:rsid w:val="000E3F2B"/>
    <w:rsid w:val="000E40CE"/>
    <w:rsid w:val="000E5755"/>
    <w:rsid w:val="000F2C32"/>
    <w:rsid w:val="000F397D"/>
    <w:rsid w:val="000F5A4D"/>
    <w:rsid w:val="000F768C"/>
    <w:rsid w:val="000F7D25"/>
    <w:rsid w:val="0010049D"/>
    <w:rsid w:val="00100777"/>
    <w:rsid w:val="00102FAA"/>
    <w:rsid w:val="001034AF"/>
    <w:rsid w:val="00103CF0"/>
    <w:rsid w:val="00105495"/>
    <w:rsid w:val="00105909"/>
    <w:rsid w:val="00105B45"/>
    <w:rsid w:val="0010647F"/>
    <w:rsid w:val="001069AB"/>
    <w:rsid w:val="00106C0C"/>
    <w:rsid w:val="001072A2"/>
    <w:rsid w:val="001102F8"/>
    <w:rsid w:val="0011191B"/>
    <w:rsid w:val="00114655"/>
    <w:rsid w:val="001155D7"/>
    <w:rsid w:val="00115ACC"/>
    <w:rsid w:val="00116314"/>
    <w:rsid w:val="0011696D"/>
    <w:rsid w:val="001178B3"/>
    <w:rsid w:val="0012081A"/>
    <w:rsid w:val="001219BD"/>
    <w:rsid w:val="0012262E"/>
    <w:rsid w:val="00126D0D"/>
    <w:rsid w:val="001270E9"/>
    <w:rsid w:val="0012730B"/>
    <w:rsid w:val="00127679"/>
    <w:rsid w:val="00127DDE"/>
    <w:rsid w:val="0013463A"/>
    <w:rsid w:val="00136B7F"/>
    <w:rsid w:val="00140B37"/>
    <w:rsid w:val="0014203D"/>
    <w:rsid w:val="001454B5"/>
    <w:rsid w:val="00146A9E"/>
    <w:rsid w:val="001471A7"/>
    <w:rsid w:val="0014782C"/>
    <w:rsid w:val="001514E2"/>
    <w:rsid w:val="00152657"/>
    <w:rsid w:val="00153FD3"/>
    <w:rsid w:val="001541BD"/>
    <w:rsid w:val="00155595"/>
    <w:rsid w:val="001564F3"/>
    <w:rsid w:val="0016057D"/>
    <w:rsid w:val="00161855"/>
    <w:rsid w:val="00161D90"/>
    <w:rsid w:val="001626A8"/>
    <w:rsid w:val="001638BE"/>
    <w:rsid w:val="00164D14"/>
    <w:rsid w:val="00164DD3"/>
    <w:rsid w:val="00165706"/>
    <w:rsid w:val="001662DC"/>
    <w:rsid w:val="00170804"/>
    <w:rsid w:val="00170B6A"/>
    <w:rsid w:val="00174784"/>
    <w:rsid w:val="0017589D"/>
    <w:rsid w:val="00175B7E"/>
    <w:rsid w:val="00176B7C"/>
    <w:rsid w:val="001778EC"/>
    <w:rsid w:val="00177906"/>
    <w:rsid w:val="0018092E"/>
    <w:rsid w:val="0018157E"/>
    <w:rsid w:val="00182B56"/>
    <w:rsid w:val="0018524D"/>
    <w:rsid w:val="00185E27"/>
    <w:rsid w:val="0018649D"/>
    <w:rsid w:val="00186642"/>
    <w:rsid w:val="0018697B"/>
    <w:rsid w:val="0019044E"/>
    <w:rsid w:val="00191F1F"/>
    <w:rsid w:val="00192CA8"/>
    <w:rsid w:val="00192CCC"/>
    <w:rsid w:val="001933DE"/>
    <w:rsid w:val="00193A62"/>
    <w:rsid w:val="00194813"/>
    <w:rsid w:val="00194C2B"/>
    <w:rsid w:val="00195B67"/>
    <w:rsid w:val="00195F30"/>
    <w:rsid w:val="001973B0"/>
    <w:rsid w:val="001A068F"/>
    <w:rsid w:val="001A087A"/>
    <w:rsid w:val="001A1085"/>
    <w:rsid w:val="001A459D"/>
    <w:rsid w:val="001A46ED"/>
    <w:rsid w:val="001A4ACB"/>
    <w:rsid w:val="001A51A6"/>
    <w:rsid w:val="001A6FE0"/>
    <w:rsid w:val="001B1CB3"/>
    <w:rsid w:val="001B20B3"/>
    <w:rsid w:val="001B35BE"/>
    <w:rsid w:val="001B4C3F"/>
    <w:rsid w:val="001B5FD9"/>
    <w:rsid w:val="001B6181"/>
    <w:rsid w:val="001B6A03"/>
    <w:rsid w:val="001B7F5B"/>
    <w:rsid w:val="001C01CE"/>
    <w:rsid w:val="001C1BD6"/>
    <w:rsid w:val="001C626D"/>
    <w:rsid w:val="001C6DE4"/>
    <w:rsid w:val="001C73B8"/>
    <w:rsid w:val="001C7C00"/>
    <w:rsid w:val="001D1CE7"/>
    <w:rsid w:val="001D395A"/>
    <w:rsid w:val="001D7424"/>
    <w:rsid w:val="001D7EB4"/>
    <w:rsid w:val="001E0207"/>
    <w:rsid w:val="001E08FC"/>
    <w:rsid w:val="001E15DD"/>
    <w:rsid w:val="001E2052"/>
    <w:rsid w:val="001E4458"/>
    <w:rsid w:val="001E4DCB"/>
    <w:rsid w:val="001E5194"/>
    <w:rsid w:val="001E5CF0"/>
    <w:rsid w:val="001E6094"/>
    <w:rsid w:val="001E7DC1"/>
    <w:rsid w:val="001F00B1"/>
    <w:rsid w:val="001F1C0D"/>
    <w:rsid w:val="001F2A3D"/>
    <w:rsid w:val="001F2AB5"/>
    <w:rsid w:val="001F2B51"/>
    <w:rsid w:val="001F572F"/>
    <w:rsid w:val="001F75CA"/>
    <w:rsid w:val="00201665"/>
    <w:rsid w:val="002019D1"/>
    <w:rsid w:val="00202259"/>
    <w:rsid w:val="002023BE"/>
    <w:rsid w:val="00202D3D"/>
    <w:rsid w:val="002030FC"/>
    <w:rsid w:val="0020475E"/>
    <w:rsid w:val="00205FF0"/>
    <w:rsid w:val="00206B41"/>
    <w:rsid w:val="00206B82"/>
    <w:rsid w:val="002079F5"/>
    <w:rsid w:val="0021225F"/>
    <w:rsid w:val="00212B60"/>
    <w:rsid w:val="002138A0"/>
    <w:rsid w:val="00213B0B"/>
    <w:rsid w:val="00214BA6"/>
    <w:rsid w:val="002151C1"/>
    <w:rsid w:val="0021575A"/>
    <w:rsid w:val="00220044"/>
    <w:rsid w:val="002204F6"/>
    <w:rsid w:val="00220B40"/>
    <w:rsid w:val="00221595"/>
    <w:rsid w:val="00222D55"/>
    <w:rsid w:val="00222DA3"/>
    <w:rsid w:val="00222ED7"/>
    <w:rsid w:val="002254B0"/>
    <w:rsid w:val="00225F7E"/>
    <w:rsid w:val="0022739D"/>
    <w:rsid w:val="00230414"/>
    <w:rsid w:val="002309D3"/>
    <w:rsid w:val="002341A2"/>
    <w:rsid w:val="00234D5C"/>
    <w:rsid w:val="00236F8D"/>
    <w:rsid w:val="00237184"/>
    <w:rsid w:val="0024084C"/>
    <w:rsid w:val="00241C9C"/>
    <w:rsid w:val="002420EB"/>
    <w:rsid w:val="00243322"/>
    <w:rsid w:val="002433B4"/>
    <w:rsid w:val="002444CE"/>
    <w:rsid w:val="00244543"/>
    <w:rsid w:val="0024569C"/>
    <w:rsid w:val="00247A30"/>
    <w:rsid w:val="00247AAD"/>
    <w:rsid w:val="00247B50"/>
    <w:rsid w:val="002517F1"/>
    <w:rsid w:val="00251A1B"/>
    <w:rsid w:val="00253F71"/>
    <w:rsid w:val="0025720E"/>
    <w:rsid w:val="002573F8"/>
    <w:rsid w:val="00257C00"/>
    <w:rsid w:val="00260699"/>
    <w:rsid w:val="00260DA2"/>
    <w:rsid w:val="002618DE"/>
    <w:rsid w:val="00261D1C"/>
    <w:rsid w:val="00262449"/>
    <w:rsid w:val="002630B7"/>
    <w:rsid w:val="002631E7"/>
    <w:rsid w:val="00264D0D"/>
    <w:rsid w:val="00265306"/>
    <w:rsid w:val="002666AF"/>
    <w:rsid w:val="00266E96"/>
    <w:rsid w:val="00266F8C"/>
    <w:rsid w:val="00270AF6"/>
    <w:rsid w:val="00270E6C"/>
    <w:rsid w:val="00271A51"/>
    <w:rsid w:val="00274CAA"/>
    <w:rsid w:val="00280E12"/>
    <w:rsid w:val="00281C75"/>
    <w:rsid w:val="002821A9"/>
    <w:rsid w:val="002830BB"/>
    <w:rsid w:val="002836A1"/>
    <w:rsid w:val="00283F47"/>
    <w:rsid w:val="00284545"/>
    <w:rsid w:val="002846E8"/>
    <w:rsid w:val="00286874"/>
    <w:rsid w:val="002873E7"/>
    <w:rsid w:val="00287F07"/>
    <w:rsid w:val="00290A2E"/>
    <w:rsid w:val="00291D38"/>
    <w:rsid w:val="00293252"/>
    <w:rsid w:val="00293E91"/>
    <w:rsid w:val="00293EF3"/>
    <w:rsid w:val="00294DED"/>
    <w:rsid w:val="0029519F"/>
    <w:rsid w:val="00296246"/>
    <w:rsid w:val="0029664C"/>
    <w:rsid w:val="00296EDB"/>
    <w:rsid w:val="0029799D"/>
    <w:rsid w:val="00297BEE"/>
    <w:rsid w:val="002A072E"/>
    <w:rsid w:val="002A088A"/>
    <w:rsid w:val="002A0EF3"/>
    <w:rsid w:val="002A1B2E"/>
    <w:rsid w:val="002A294C"/>
    <w:rsid w:val="002A357C"/>
    <w:rsid w:val="002A397D"/>
    <w:rsid w:val="002A5CAB"/>
    <w:rsid w:val="002A7327"/>
    <w:rsid w:val="002A7DAF"/>
    <w:rsid w:val="002A7F2F"/>
    <w:rsid w:val="002B18E2"/>
    <w:rsid w:val="002B2668"/>
    <w:rsid w:val="002B3080"/>
    <w:rsid w:val="002B5423"/>
    <w:rsid w:val="002B5CA9"/>
    <w:rsid w:val="002B6872"/>
    <w:rsid w:val="002B70A0"/>
    <w:rsid w:val="002C0D4B"/>
    <w:rsid w:val="002C17AE"/>
    <w:rsid w:val="002C1AA1"/>
    <w:rsid w:val="002C2466"/>
    <w:rsid w:val="002C30FD"/>
    <w:rsid w:val="002C3A23"/>
    <w:rsid w:val="002C3BBB"/>
    <w:rsid w:val="002C3D03"/>
    <w:rsid w:val="002C62AE"/>
    <w:rsid w:val="002D25C7"/>
    <w:rsid w:val="002D2692"/>
    <w:rsid w:val="002D2D4D"/>
    <w:rsid w:val="002D3EB2"/>
    <w:rsid w:val="002D7113"/>
    <w:rsid w:val="002D7828"/>
    <w:rsid w:val="002E060C"/>
    <w:rsid w:val="002E2581"/>
    <w:rsid w:val="002E29B6"/>
    <w:rsid w:val="002E48CE"/>
    <w:rsid w:val="002E4DE1"/>
    <w:rsid w:val="002E5414"/>
    <w:rsid w:val="002E65B1"/>
    <w:rsid w:val="002E6AD2"/>
    <w:rsid w:val="002E7F3F"/>
    <w:rsid w:val="002F122C"/>
    <w:rsid w:val="002F17BC"/>
    <w:rsid w:val="002F2867"/>
    <w:rsid w:val="002F2D53"/>
    <w:rsid w:val="002F3B5F"/>
    <w:rsid w:val="002F53A5"/>
    <w:rsid w:val="002F53FD"/>
    <w:rsid w:val="002F58E8"/>
    <w:rsid w:val="002F5A4F"/>
    <w:rsid w:val="002F65E7"/>
    <w:rsid w:val="002F69C2"/>
    <w:rsid w:val="002F780F"/>
    <w:rsid w:val="00300768"/>
    <w:rsid w:val="0030087B"/>
    <w:rsid w:val="00300D06"/>
    <w:rsid w:val="00301775"/>
    <w:rsid w:val="00301CBE"/>
    <w:rsid w:val="00302CFB"/>
    <w:rsid w:val="00303F5C"/>
    <w:rsid w:val="00304CA6"/>
    <w:rsid w:val="00304D80"/>
    <w:rsid w:val="00306577"/>
    <w:rsid w:val="00306ABF"/>
    <w:rsid w:val="00307141"/>
    <w:rsid w:val="003104E6"/>
    <w:rsid w:val="00310953"/>
    <w:rsid w:val="00310E64"/>
    <w:rsid w:val="003110E9"/>
    <w:rsid w:val="003164BC"/>
    <w:rsid w:val="00316B64"/>
    <w:rsid w:val="00317D5F"/>
    <w:rsid w:val="003259B7"/>
    <w:rsid w:val="00325BD3"/>
    <w:rsid w:val="00325EA5"/>
    <w:rsid w:val="00326F3C"/>
    <w:rsid w:val="003270EB"/>
    <w:rsid w:val="003272D6"/>
    <w:rsid w:val="003316A8"/>
    <w:rsid w:val="00332674"/>
    <w:rsid w:val="00333533"/>
    <w:rsid w:val="003348C0"/>
    <w:rsid w:val="00334F80"/>
    <w:rsid w:val="00335280"/>
    <w:rsid w:val="00335A62"/>
    <w:rsid w:val="00340472"/>
    <w:rsid w:val="00340D70"/>
    <w:rsid w:val="0034146E"/>
    <w:rsid w:val="003419D3"/>
    <w:rsid w:val="00343B56"/>
    <w:rsid w:val="00345203"/>
    <w:rsid w:val="00346164"/>
    <w:rsid w:val="003477F1"/>
    <w:rsid w:val="00347BD9"/>
    <w:rsid w:val="00347C90"/>
    <w:rsid w:val="00350434"/>
    <w:rsid w:val="00350889"/>
    <w:rsid w:val="00350C92"/>
    <w:rsid w:val="00351134"/>
    <w:rsid w:val="003518E6"/>
    <w:rsid w:val="00351E36"/>
    <w:rsid w:val="00352BF9"/>
    <w:rsid w:val="00354300"/>
    <w:rsid w:val="003560FA"/>
    <w:rsid w:val="00356375"/>
    <w:rsid w:val="00357B8E"/>
    <w:rsid w:val="003628B3"/>
    <w:rsid w:val="003633D0"/>
    <w:rsid w:val="003640D8"/>
    <w:rsid w:val="00364357"/>
    <w:rsid w:val="003700BE"/>
    <w:rsid w:val="0037011D"/>
    <w:rsid w:val="00371AC6"/>
    <w:rsid w:val="003722D3"/>
    <w:rsid w:val="00372338"/>
    <w:rsid w:val="003735B6"/>
    <w:rsid w:val="0037477A"/>
    <w:rsid w:val="003747C2"/>
    <w:rsid w:val="00375D1F"/>
    <w:rsid w:val="0038024D"/>
    <w:rsid w:val="00380D12"/>
    <w:rsid w:val="00381AA0"/>
    <w:rsid w:val="00381F64"/>
    <w:rsid w:val="00383888"/>
    <w:rsid w:val="003839FE"/>
    <w:rsid w:val="00384A68"/>
    <w:rsid w:val="00384B26"/>
    <w:rsid w:val="0038580F"/>
    <w:rsid w:val="00386515"/>
    <w:rsid w:val="003875DA"/>
    <w:rsid w:val="00391453"/>
    <w:rsid w:val="00391842"/>
    <w:rsid w:val="00392CF5"/>
    <w:rsid w:val="0039425F"/>
    <w:rsid w:val="003969CB"/>
    <w:rsid w:val="003A11C6"/>
    <w:rsid w:val="003A1282"/>
    <w:rsid w:val="003A19F4"/>
    <w:rsid w:val="003A3A11"/>
    <w:rsid w:val="003A4C91"/>
    <w:rsid w:val="003A4F85"/>
    <w:rsid w:val="003A5157"/>
    <w:rsid w:val="003A5AEC"/>
    <w:rsid w:val="003A7E66"/>
    <w:rsid w:val="003B127A"/>
    <w:rsid w:val="003B1B30"/>
    <w:rsid w:val="003B34FE"/>
    <w:rsid w:val="003B3A7C"/>
    <w:rsid w:val="003B466A"/>
    <w:rsid w:val="003B768A"/>
    <w:rsid w:val="003B791E"/>
    <w:rsid w:val="003C020C"/>
    <w:rsid w:val="003C093A"/>
    <w:rsid w:val="003C11F1"/>
    <w:rsid w:val="003C489D"/>
    <w:rsid w:val="003C4992"/>
    <w:rsid w:val="003C5E33"/>
    <w:rsid w:val="003C66E0"/>
    <w:rsid w:val="003C6CC4"/>
    <w:rsid w:val="003C6CEB"/>
    <w:rsid w:val="003D17F4"/>
    <w:rsid w:val="003D19FE"/>
    <w:rsid w:val="003D1CC9"/>
    <w:rsid w:val="003D2809"/>
    <w:rsid w:val="003D2F6E"/>
    <w:rsid w:val="003D4D7B"/>
    <w:rsid w:val="003D4E13"/>
    <w:rsid w:val="003D5B29"/>
    <w:rsid w:val="003D5CB1"/>
    <w:rsid w:val="003D704E"/>
    <w:rsid w:val="003D7A74"/>
    <w:rsid w:val="003E0E90"/>
    <w:rsid w:val="003E2B93"/>
    <w:rsid w:val="003E4571"/>
    <w:rsid w:val="003E510D"/>
    <w:rsid w:val="003F2103"/>
    <w:rsid w:val="003F34F1"/>
    <w:rsid w:val="003F4BE7"/>
    <w:rsid w:val="003F540D"/>
    <w:rsid w:val="003F55C0"/>
    <w:rsid w:val="003F7348"/>
    <w:rsid w:val="003F7F8C"/>
    <w:rsid w:val="004004A1"/>
    <w:rsid w:val="00400785"/>
    <w:rsid w:val="00401AE6"/>
    <w:rsid w:val="00401EAA"/>
    <w:rsid w:val="00403786"/>
    <w:rsid w:val="00404112"/>
    <w:rsid w:val="0040500B"/>
    <w:rsid w:val="00405086"/>
    <w:rsid w:val="004051E7"/>
    <w:rsid w:val="0040582C"/>
    <w:rsid w:val="00406321"/>
    <w:rsid w:val="00406E93"/>
    <w:rsid w:val="00407C2A"/>
    <w:rsid w:val="004102BC"/>
    <w:rsid w:val="004107D4"/>
    <w:rsid w:val="00411203"/>
    <w:rsid w:val="00411A4A"/>
    <w:rsid w:val="004130A9"/>
    <w:rsid w:val="00413F57"/>
    <w:rsid w:val="00414009"/>
    <w:rsid w:val="00416851"/>
    <w:rsid w:val="00417E6A"/>
    <w:rsid w:val="0042195A"/>
    <w:rsid w:val="00421DF3"/>
    <w:rsid w:val="00423955"/>
    <w:rsid w:val="00424091"/>
    <w:rsid w:val="004248E2"/>
    <w:rsid w:val="00424BCA"/>
    <w:rsid w:val="00425138"/>
    <w:rsid w:val="00427EF9"/>
    <w:rsid w:val="00431488"/>
    <w:rsid w:val="004324D5"/>
    <w:rsid w:val="00432F77"/>
    <w:rsid w:val="004336AA"/>
    <w:rsid w:val="00434B0E"/>
    <w:rsid w:val="00435D9D"/>
    <w:rsid w:val="004363E4"/>
    <w:rsid w:val="0043676F"/>
    <w:rsid w:val="00436D2D"/>
    <w:rsid w:val="00437606"/>
    <w:rsid w:val="0044037D"/>
    <w:rsid w:val="0044088B"/>
    <w:rsid w:val="00443A38"/>
    <w:rsid w:val="00444D25"/>
    <w:rsid w:val="00444D9F"/>
    <w:rsid w:val="0044556C"/>
    <w:rsid w:val="00446D7B"/>
    <w:rsid w:val="004471E5"/>
    <w:rsid w:val="0044742E"/>
    <w:rsid w:val="00447D4B"/>
    <w:rsid w:val="00450855"/>
    <w:rsid w:val="00452436"/>
    <w:rsid w:val="00452DE8"/>
    <w:rsid w:val="00453111"/>
    <w:rsid w:val="00453530"/>
    <w:rsid w:val="00454265"/>
    <w:rsid w:val="004544D9"/>
    <w:rsid w:val="00455279"/>
    <w:rsid w:val="00455FEF"/>
    <w:rsid w:val="004561F2"/>
    <w:rsid w:val="00457617"/>
    <w:rsid w:val="0046094D"/>
    <w:rsid w:val="00461051"/>
    <w:rsid w:val="00463649"/>
    <w:rsid w:val="00463E68"/>
    <w:rsid w:val="00464BCE"/>
    <w:rsid w:val="004657CE"/>
    <w:rsid w:val="00465F01"/>
    <w:rsid w:val="00467279"/>
    <w:rsid w:val="00471D02"/>
    <w:rsid w:val="00476186"/>
    <w:rsid w:val="00476413"/>
    <w:rsid w:val="00477685"/>
    <w:rsid w:val="00482E0B"/>
    <w:rsid w:val="004905EE"/>
    <w:rsid w:val="0049196D"/>
    <w:rsid w:val="004924DC"/>
    <w:rsid w:val="00492669"/>
    <w:rsid w:val="00492992"/>
    <w:rsid w:val="00495B9F"/>
    <w:rsid w:val="004A06FF"/>
    <w:rsid w:val="004A0C48"/>
    <w:rsid w:val="004A2872"/>
    <w:rsid w:val="004A3A52"/>
    <w:rsid w:val="004A591A"/>
    <w:rsid w:val="004A65B4"/>
    <w:rsid w:val="004A7596"/>
    <w:rsid w:val="004A786D"/>
    <w:rsid w:val="004B0A89"/>
    <w:rsid w:val="004B19BD"/>
    <w:rsid w:val="004B1FE6"/>
    <w:rsid w:val="004B228B"/>
    <w:rsid w:val="004B61B9"/>
    <w:rsid w:val="004B6D21"/>
    <w:rsid w:val="004B7BBF"/>
    <w:rsid w:val="004B7EE0"/>
    <w:rsid w:val="004C016B"/>
    <w:rsid w:val="004C0D0E"/>
    <w:rsid w:val="004C1009"/>
    <w:rsid w:val="004C1B82"/>
    <w:rsid w:val="004C263E"/>
    <w:rsid w:val="004C4F99"/>
    <w:rsid w:val="004C5C1F"/>
    <w:rsid w:val="004C6F33"/>
    <w:rsid w:val="004D0678"/>
    <w:rsid w:val="004D0A6B"/>
    <w:rsid w:val="004D0C7E"/>
    <w:rsid w:val="004D1191"/>
    <w:rsid w:val="004D1C36"/>
    <w:rsid w:val="004D23A3"/>
    <w:rsid w:val="004D313E"/>
    <w:rsid w:val="004D5E19"/>
    <w:rsid w:val="004D7FF2"/>
    <w:rsid w:val="004E0653"/>
    <w:rsid w:val="004E0C03"/>
    <w:rsid w:val="004E0E0C"/>
    <w:rsid w:val="004E1211"/>
    <w:rsid w:val="004E327B"/>
    <w:rsid w:val="004E3EB7"/>
    <w:rsid w:val="004E546F"/>
    <w:rsid w:val="004E64B4"/>
    <w:rsid w:val="004E6CAE"/>
    <w:rsid w:val="004E71BE"/>
    <w:rsid w:val="004E7500"/>
    <w:rsid w:val="004F04EF"/>
    <w:rsid w:val="004F10C9"/>
    <w:rsid w:val="004F13A4"/>
    <w:rsid w:val="004F21DC"/>
    <w:rsid w:val="004F2208"/>
    <w:rsid w:val="004F2D7E"/>
    <w:rsid w:val="004F371C"/>
    <w:rsid w:val="004F6878"/>
    <w:rsid w:val="004F7C6F"/>
    <w:rsid w:val="004F7C95"/>
    <w:rsid w:val="0050063A"/>
    <w:rsid w:val="005016B4"/>
    <w:rsid w:val="005037B5"/>
    <w:rsid w:val="00504446"/>
    <w:rsid w:val="00504B7D"/>
    <w:rsid w:val="0050623E"/>
    <w:rsid w:val="00506510"/>
    <w:rsid w:val="00507CD5"/>
    <w:rsid w:val="00507F39"/>
    <w:rsid w:val="00510340"/>
    <w:rsid w:val="00510B77"/>
    <w:rsid w:val="00513763"/>
    <w:rsid w:val="00513B30"/>
    <w:rsid w:val="00513DF9"/>
    <w:rsid w:val="00517205"/>
    <w:rsid w:val="00517C9D"/>
    <w:rsid w:val="0052233D"/>
    <w:rsid w:val="005258A4"/>
    <w:rsid w:val="005259E1"/>
    <w:rsid w:val="00525A15"/>
    <w:rsid w:val="00526125"/>
    <w:rsid w:val="005271AB"/>
    <w:rsid w:val="005305D6"/>
    <w:rsid w:val="00532A3A"/>
    <w:rsid w:val="00532A9F"/>
    <w:rsid w:val="00532C03"/>
    <w:rsid w:val="005338EF"/>
    <w:rsid w:val="00533AAC"/>
    <w:rsid w:val="00533ACE"/>
    <w:rsid w:val="00534667"/>
    <w:rsid w:val="0053526C"/>
    <w:rsid w:val="00536BCA"/>
    <w:rsid w:val="00536FCC"/>
    <w:rsid w:val="00541832"/>
    <w:rsid w:val="00541E7A"/>
    <w:rsid w:val="00541FB6"/>
    <w:rsid w:val="005436B8"/>
    <w:rsid w:val="005444F6"/>
    <w:rsid w:val="005456F4"/>
    <w:rsid w:val="00546565"/>
    <w:rsid w:val="00550131"/>
    <w:rsid w:val="00551C61"/>
    <w:rsid w:val="00553411"/>
    <w:rsid w:val="00553941"/>
    <w:rsid w:val="00561216"/>
    <w:rsid w:val="00562A16"/>
    <w:rsid w:val="0056330C"/>
    <w:rsid w:val="00563639"/>
    <w:rsid w:val="0056422A"/>
    <w:rsid w:val="00564707"/>
    <w:rsid w:val="005648BF"/>
    <w:rsid w:val="005658B9"/>
    <w:rsid w:val="00566401"/>
    <w:rsid w:val="00567521"/>
    <w:rsid w:val="00570914"/>
    <w:rsid w:val="00573587"/>
    <w:rsid w:val="00573FEC"/>
    <w:rsid w:val="0057403C"/>
    <w:rsid w:val="00574D30"/>
    <w:rsid w:val="005752E0"/>
    <w:rsid w:val="00576C39"/>
    <w:rsid w:val="0058005F"/>
    <w:rsid w:val="00580659"/>
    <w:rsid w:val="00581716"/>
    <w:rsid w:val="00581AC3"/>
    <w:rsid w:val="00583595"/>
    <w:rsid w:val="005837C3"/>
    <w:rsid w:val="00583AE3"/>
    <w:rsid w:val="00584219"/>
    <w:rsid w:val="0058525C"/>
    <w:rsid w:val="005870B6"/>
    <w:rsid w:val="00587A01"/>
    <w:rsid w:val="00587B0E"/>
    <w:rsid w:val="00587C34"/>
    <w:rsid w:val="00587D52"/>
    <w:rsid w:val="005901B8"/>
    <w:rsid w:val="00590A42"/>
    <w:rsid w:val="00592127"/>
    <w:rsid w:val="00593BF3"/>
    <w:rsid w:val="00594233"/>
    <w:rsid w:val="00594A74"/>
    <w:rsid w:val="00594FD2"/>
    <w:rsid w:val="00596027"/>
    <w:rsid w:val="00596BFD"/>
    <w:rsid w:val="005A1BB3"/>
    <w:rsid w:val="005A6591"/>
    <w:rsid w:val="005A6719"/>
    <w:rsid w:val="005A7A6C"/>
    <w:rsid w:val="005B0F58"/>
    <w:rsid w:val="005B11D3"/>
    <w:rsid w:val="005B2594"/>
    <w:rsid w:val="005B28E2"/>
    <w:rsid w:val="005B52FD"/>
    <w:rsid w:val="005B6033"/>
    <w:rsid w:val="005B70C7"/>
    <w:rsid w:val="005C0418"/>
    <w:rsid w:val="005C0860"/>
    <w:rsid w:val="005C097C"/>
    <w:rsid w:val="005C0F09"/>
    <w:rsid w:val="005C14FA"/>
    <w:rsid w:val="005C163A"/>
    <w:rsid w:val="005C2A71"/>
    <w:rsid w:val="005C444B"/>
    <w:rsid w:val="005C44A8"/>
    <w:rsid w:val="005C5010"/>
    <w:rsid w:val="005C5E8D"/>
    <w:rsid w:val="005C61D5"/>
    <w:rsid w:val="005C65FB"/>
    <w:rsid w:val="005C6BE5"/>
    <w:rsid w:val="005D0E65"/>
    <w:rsid w:val="005D10A6"/>
    <w:rsid w:val="005D10D9"/>
    <w:rsid w:val="005D1354"/>
    <w:rsid w:val="005D1CFB"/>
    <w:rsid w:val="005D2F81"/>
    <w:rsid w:val="005D3B6E"/>
    <w:rsid w:val="005D3B99"/>
    <w:rsid w:val="005D3E61"/>
    <w:rsid w:val="005E1557"/>
    <w:rsid w:val="005E2590"/>
    <w:rsid w:val="005E3C1F"/>
    <w:rsid w:val="005E42F4"/>
    <w:rsid w:val="005E598A"/>
    <w:rsid w:val="005E5D27"/>
    <w:rsid w:val="005E5F6A"/>
    <w:rsid w:val="005E654D"/>
    <w:rsid w:val="005E70AC"/>
    <w:rsid w:val="005E735D"/>
    <w:rsid w:val="005E789C"/>
    <w:rsid w:val="005F0AED"/>
    <w:rsid w:val="005F1921"/>
    <w:rsid w:val="005F1DB6"/>
    <w:rsid w:val="005F2541"/>
    <w:rsid w:val="005F2F56"/>
    <w:rsid w:val="005F462A"/>
    <w:rsid w:val="005F6696"/>
    <w:rsid w:val="005F7988"/>
    <w:rsid w:val="006007CD"/>
    <w:rsid w:val="00601091"/>
    <w:rsid w:val="00601E7E"/>
    <w:rsid w:val="00603A1D"/>
    <w:rsid w:val="006041CD"/>
    <w:rsid w:val="0060579A"/>
    <w:rsid w:val="00607FC2"/>
    <w:rsid w:val="00610A92"/>
    <w:rsid w:val="0061154A"/>
    <w:rsid w:val="00611845"/>
    <w:rsid w:val="00611E71"/>
    <w:rsid w:val="00613952"/>
    <w:rsid w:val="006161B8"/>
    <w:rsid w:val="0062553C"/>
    <w:rsid w:val="006259CB"/>
    <w:rsid w:val="00625B94"/>
    <w:rsid w:val="00625D65"/>
    <w:rsid w:val="006271D9"/>
    <w:rsid w:val="00627426"/>
    <w:rsid w:val="00630683"/>
    <w:rsid w:val="00631F50"/>
    <w:rsid w:val="00632565"/>
    <w:rsid w:val="006354C7"/>
    <w:rsid w:val="006367FD"/>
    <w:rsid w:val="00637E71"/>
    <w:rsid w:val="00641A06"/>
    <w:rsid w:val="006427F6"/>
    <w:rsid w:val="00643685"/>
    <w:rsid w:val="00644DBE"/>
    <w:rsid w:val="00647657"/>
    <w:rsid w:val="00647AC6"/>
    <w:rsid w:val="006512C2"/>
    <w:rsid w:val="00652773"/>
    <w:rsid w:val="006531D7"/>
    <w:rsid w:val="00654613"/>
    <w:rsid w:val="006549FA"/>
    <w:rsid w:val="006556D3"/>
    <w:rsid w:val="006614C9"/>
    <w:rsid w:val="0066173D"/>
    <w:rsid w:val="00664240"/>
    <w:rsid w:val="0066458B"/>
    <w:rsid w:val="006661A4"/>
    <w:rsid w:val="006666A1"/>
    <w:rsid w:val="00666E3A"/>
    <w:rsid w:val="00667466"/>
    <w:rsid w:val="006674A2"/>
    <w:rsid w:val="00670FB0"/>
    <w:rsid w:val="00671268"/>
    <w:rsid w:val="00672F8A"/>
    <w:rsid w:val="00673E9D"/>
    <w:rsid w:val="00676475"/>
    <w:rsid w:val="006776AB"/>
    <w:rsid w:val="00683204"/>
    <w:rsid w:val="00685568"/>
    <w:rsid w:val="0068718E"/>
    <w:rsid w:val="00690056"/>
    <w:rsid w:val="00690AC8"/>
    <w:rsid w:val="0069139C"/>
    <w:rsid w:val="00692764"/>
    <w:rsid w:val="006928B6"/>
    <w:rsid w:val="00693418"/>
    <w:rsid w:val="0069478D"/>
    <w:rsid w:val="0069479D"/>
    <w:rsid w:val="006A22E6"/>
    <w:rsid w:val="006A2DCE"/>
    <w:rsid w:val="006A344A"/>
    <w:rsid w:val="006A41E3"/>
    <w:rsid w:val="006A5ABA"/>
    <w:rsid w:val="006A7244"/>
    <w:rsid w:val="006A764B"/>
    <w:rsid w:val="006B0868"/>
    <w:rsid w:val="006B2355"/>
    <w:rsid w:val="006B30F3"/>
    <w:rsid w:val="006B3549"/>
    <w:rsid w:val="006B3624"/>
    <w:rsid w:val="006B5F31"/>
    <w:rsid w:val="006B6864"/>
    <w:rsid w:val="006B6B64"/>
    <w:rsid w:val="006C179F"/>
    <w:rsid w:val="006C452B"/>
    <w:rsid w:val="006C7E8D"/>
    <w:rsid w:val="006C7F41"/>
    <w:rsid w:val="006D0F45"/>
    <w:rsid w:val="006D1605"/>
    <w:rsid w:val="006D552C"/>
    <w:rsid w:val="006E109C"/>
    <w:rsid w:val="006E17FC"/>
    <w:rsid w:val="006E2477"/>
    <w:rsid w:val="006E4BE8"/>
    <w:rsid w:val="006E4F74"/>
    <w:rsid w:val="006E4FD6"/>
    <w:rsid w:val="006E6D41"/>
    <w:rsid w:val="006E6E15"/>
    <w:rsid w:val="006E76E6"/>
    <w:rsid w:val="006F0232"/>
    <w:rsid w:val="006F0BBF"/>
    <w:rsid w:val="006F0DF9"/>
    <w:rsid w:val="006F0F89"/>
    <w:rsid w:val="006F195D"/>
    <w:rsid w:val="006F2416"/>
    <w:rsid w:val="006F3D7B"/>
    <w:rsid w:val="006F523C"/>
    <w:rsid w:val="006F560D"/>
    <w:rsid w:val="006F6A84"/>
    <w:rsid w:val="006F6BCD"/>
    <w:rsid w:val="006F704A"/>
    <w:rsid w:val="006F706D"/>
    <w:rsid w:val="006F7EE2"/>
    <w:rsid w:val="007000B2"/>
    <w:rsid w:val="00700748"/>
    <w:rsid w:val="007016A9"/>
    <w:rsid w:val="00701ED4"/>
    <w:rsid w:val="007023B6"/>
    <w:rsid w:val="00703230"/>
    <w:rsid w:val="00703423"/>
    <w:rsid w:val="007036DC"/>
    <w:rsid w:val="0070415B"/>
    <w:rsid w:val="007065A4"/>
    <w:rsid w:val="0070768C"/>
    <w:rsid w:val="00707E6C"/>
    <w:rsid w:val="00712B00"/>
    <w:rsid w:val="00713587"/>
    <w:rsid w:val="0071392F"/>
    <w:rsid w:val="00713970"/>
    <w:rsid w:val="00714CD6"/>
    <w:rsid w:val="00716995"/>
    <w:rsid w:val="00716B59"/>
    <w:rsid w:val="00716BEB"/>
    <w:rsid w:val="00717E82"/>
    <w:rsid w:val="007201CA"/>
    <w:rsid w:val="00720947"/>
    <w:rsid w:val="007214E7"/>
    <w:rsid w:val="00722199"/>
    <w:rsid w:val="0072654E"/>
    <w:rsid w:val="0072693E"/>
    <w:rsid w:val="00730638"/>
    <w:rsid w:val="007316E1"/>
    <w:rsid w:val="00732770"/>
    <w:rsid w:val="00732BE0"/>
    <w:rsid w:val="007333FB"/>
    <w:rsid w:val="00734A6D"/>
    <w:rsid w:val="0073612C"/>
    <w:rsid w:val="00736A09"/>
    <w:rsid w:val="00736B44"/>
    <w:rsid w:val="00740A2C"/>
    <w:rsid w:val="00740D67"/>
    <w:rsid w:val="007414EB"/>
    <w:rsid w:val="007415A4"/>
    <w:rsid w:val="00742FD6"/>
    <w:rsid w:val="0074421D"/>
    <w:rsid w:val="007448FD"/>
    <w:rsid w:val="007452AA"/>
    <w:rsid w:val="00745EC8"/>
    <w:rsid w:val="00746DAF"/>
    <w:rsid w:val="00752873"/>
    <w:rsid w:val="00752B42"/>
    <w:rsid w:val="00752D0A"/>
    <w:rsid w:val="007536A9"/>
    <w:rsid w:val="007544B4"/>
    <w:rsid w:val="00754BB8"/>
    <w:rsid w:val="007554D8"/>
    <w:rsid w:val="00755520"/>
    <w:rsid w:val="00756C55"/>
    <w:rsid w:val="00757C79"/>
    <w:rsid w:val="00760094"/>
    <w:rsid w:val="00760C8D"/>
    <w:rsid w:val="007610C7"/>
    <w:rsid w:val="0076143E"/>
    <w:rsid w:val="007614C3"/>
    <w:rsid w:val="0076458D"/>
    <w:rsid w:val="00767639"/>
    <w:rsid w:val="00767965"/>
    <w:rsid w:val="00767AEB"/>
    <w:rsid w:val="00767CAF"/>
    <w:rsid w:val="00767E79"/>
    <w:rsid w:val="00767EB1"/>
    <w:rsid w:val="00770D8A"/>
    <w:rsid w:val="00770F7B"/>
    <w:rsid w:val="007740E6"/>
    <w:rsid w:val="00774317"/>
    <w:rsid w:val="0077750F"/>
    <w:rsid w:val="007779DF"/>
    <w:rsid w:val="007803EF"/>
    <w:rsid w:val="007807AF"/>
    <w:rsid w:val="00780EFB"/>
    <w:rsid w:val="0078106C"/>
    <w:rsid w:val="00782125"/>
    <w:rsid w:val="0078267B"/>
    <w:rsid w:val="0078366D"/>
    <w:rsid w:val="00783745"/>
    <w:rsid w:val="007848BE"/>
    <w:rsid w:val="00784CCD"/>
    <w:rsid w:val="00785C62"/>
    <w:rsid w:val="00785F9D"/>
    <w:rsid w:val="007869F2"/>
    <w:rsid w:val="00786C30"/>
    <w:rsid w:val="00786FF5"/>
    <w:rsid w:val="0078792D"/>
    <w:rsid w:val="0079124B"/>
    <w:rsid w:val="007932F1"/>
    <w:rsid w:val="00795360"/>
    <w:rsid w:val="0079712C"/>
    <w:rsid w:val="007A06F4"/>
    <w:rsid w:val="007A17B7"/>
    <w:rsid w:val="007A1C76"/>
    <w:rsid w:val="007A28C6"/>
    <w:rsid w:val="007A3191"/>
    <w:rsid w:val="007A4618"/>
    <w:rsid w:val="007A5A94"/>
    <w:rsid w:val="007A5E2A"/>
    <w:rsid w:val="007A62B1"/>
    <w:rsid w:val="007A685B"/>
    <w:rsid w:val="007B0051"/>
    <w:rsid w:val="007B1EF2"/>
    <w:rsid w:val="007B230E"/>
    <w:rsid w:val="007B2845"/>
    <w:rsid w:val="007B2D97"/>
    <w:rsid w:val="007B47C1"/>
    <w:rsid w:val="007B4B24"/>
    <w:rsid w:val="007C04EF"/>
    <w:rsid w:val="007C0B30"/>
    <w:rsid w:val="007C1B60"/>
    <w:rsid w:val="007C1CEE"/>
    <w:rsid w:val="007C24CC"/>
    <w:rsid w:val="007C2559"/>
    <w:rsid w:val="007C4933"/>
    <w:rsid w:val="007C6404"/>
    <w:rsid w:val="007C6C54"/>
    <w:rsid w:val="007D01BF"/>
    <w:rsid w:val="007D1D55"/>
    <w:rsid w:val="007D2635"/>
    <w:rsid w:val="007D35F4"/>
    <w:rsid w:val="007D461A"/>
    <w:rsid w:val="007D484F"/>
    <w:rsid w:val="007D4FC2"/>
    <w:rsid w:val="007D604E"/>
    <w:rsid w:val="007D6B6E"/>
    <w:rsid w:val="007E2E52"/>
    <w:rsid w:val="007E5E21"/>
    <w:rsid w:val="007E6A08"/>
    <w:rsid w:val="007E6B92"/>
    <w:rsid w:val="007E764B"/>
    <w:rsid w:val="007F3C20"/>
    <w:rsid w:val="007F43CA"/>
    <w:rsid w:val="00800230"/>
    <w:rsid w:val="0080034D"/>
    <w:rsid w:val="00801F88"/>
    <w:rsid w:val="008042C1"/>
    <w:rsid w:val="0080539A"/>
    <w:rsid w:val="0080717F"/>
    <w:rsid w:val="00811053"/>
    <w:rsid w:val="00815170"/>
    <w:rsid w:val="00815C51"/>
    <w:rsid w:val="00815F11"/>
    <w:rsid w:val="00820512"/>
    <w:rsid w:val="00821089"/>
    <w:rsid w:val="008210F0"/>
    <w:rsid w:val="00822A65"/>
    <w:rsid w:val="00823FD6"/>
    <w:rsid w:val="00824A0E"/>
    <w:rsid w:val="00824BEF"/>
    <w:rsid w:val="008250A9"/>
    <w:rsid w:val="00830601"/>
    <w:rsid w:val="00831772"/>
    <w:rsid w:val="008318A3"/>
    <w:rsid w:val="00832232"/>
    <w:rsid w:val="00833C0F"/>
    <w:rsid w:val="008353B6"/>
    <w:rsid w:val="0083692E"/>
    <w:rsid w:val="00841047"/>
    <w:rsid w:val="00841AC7"/>
    <w:rsid w:val="00843145"/>
    <w:rsid w:val="008436B2"/>
    <w:rsid w:val="008442D6"/>
    <w:rsid w:val="00850CA4"/>
    <w:rsid w:val="00851A70"/>
    <w:rsid w:val="008543B8"/>
    <w:rsid w:val="008549B8"/>
    <w:rsid w:val="00854A5F"/>
    <w:rsid w:val="00854E60"/>
    <w:rsid w:val="00855004"/>
    <w:rsid w:val="008553DE"/>
    <w:rsid w:val="00857524"/>
    <w:rsid w:val="00857787"/>
    <w:rsid w:val="00857F3B"/>
    <w:rsid w:val="00857F89"/>
    <w:rsid w:val="008604C6"/>
    <w:rsid w:val="008609F6"/>
    <w:rsid w:val="00860ED2"/>
    <w:rsid w:val="00861002"/>
    <w:rsid w:val="00861B5F"/>
    <w:rsid w:val="00862D93"/>
    <w:rsid w:val="00863153"/>
    <w:rsid w:val="0086473D"/>
    <w:rsid w:val="00864CE6"/>
    <w:rsid w:val="00864FA1"/>
    <w:rsid w:val="00865F0B"/>
    <w:rsid w:val="008673A7"/>
    <w:rsid w:val="00871722"/>
    <w:rsid w:val="00871FBC"/>
    <w:rsid w:val="00872E18"/>
    <w:rsid w:val="00873059"/>
    <w:rsid w:val="0087477A"/>
    <w:rsid w:val="008748D9"/>
    <w:rsid w:val="008752C8"/>
    <w:rsid w:val="00875A70"/>
    <w:rsid w:val="008761EC"/>
    <w:rsid w:val="008775AC"/>
    <w:rsid w:val="0088155F"/>
    <w:rsid w:val="00881C27"/>
    <w:rsid w:val="008820D2"/>
    <w:rsid w:val="008834B8"/>
    <w:rsid w:val="00883E4E"/>
    <w:rsid w:val="008840AD"/>
    <w:rsid w:val="0088416B"/>
    <w:rsid w:val="00884718"/>
    <w:rsid w:val="008849B3"/>
    <w:rsid w:val="00886044"/>
    <w:rsid w:val="008867D8"/>
    <w:rsid w:val="00886BD0"/>
    <w:rsid w:val="00886BDB"/>
    <w:rsid w:val="0088798E"/>
    <w:rsid w:val="00890F17"/>
    <w:rsid w:val="008913BB"/>
    <w:rsid w:val="00892CE5"/>
    <w:rsid w:val="00893544"/>
    <w:rsid w:val="00893E77"/>
    <w:rsid w:val="0089538E"/>
    <w:rsid w:val="00896650"/>
    <w:rsid w:val="00897149"/>
    <w:rsid w:val="00897D24"/>
    <w:rsid w:val="008A3357"/>
    <w:rsid w:val="008A3C68"/>
    <w:rsid w:val="008A3E0F"/>
    <w:rsid w:val="008A3EA1"/>
    <w:rsid w:val="008A5357"/>
    <w:rsid w:val="008B06AC"/>
    <w:rsid w:val="008B0EF3"/>
    <w:rsid w:val="008B1400"/>
    <w:rsid w:val="008B1AAA"/>
    <w:rsid w:val="008B3437"/>
    <w:rsid w:val="008B46D8"/>
    <w:rsid w:val="008B4E74"/>
    <w:rsid w:val="008B51B3"/>
    <w:rsid w:val="008B6199"/>
    <w:rsid w:val="008B6490"/>
    <w:rsid w:val="008B7F57"/>
    <w:rsid w:val="008C134F"/>
    <w:rsid w:val="008C1638"/>
    <w:rsid w:val="008C173C"/>
    <w:rsid w:val="008C3570"/>
    <w:rsid w:val="008C37BD"/>
    <w:rsid w:val="008C4785"/>
    <w:rsid w:val="008C4811"/>
    <w:rsid w:val="008C5779"/>
    <w:rsid w:val="008C788B"/>
    <w:rsid w:val="008D0C70"/>
    <w:rsid w:val="008D0FFE"/>
    <w:rsid w:val="008D3129"/>
    <w:rsid w:val="008D3786"/>
    <w:rsid w:val="008D3CA3"/>
    <w:rsid w:val="008D5731"/>
    <w:rsid w:val="008D5C11"/>
    <w:rsid w:val="008D5CC2"/>
    <w:rsid w:val="008D6159"/>
    <w:rsid w:val="008D6825"/>
    <w:rsid w:val="008D7F98"/>
    <w:rsid w:val="008E00F0"/>
    <w:rsid w:val="008E2492"/>
    <w:rsid w:val="008E28D7"/>
    <w:rsid w:val="008E2A79"/>
    <w:rsid w:val="008E381D"/>
    <w:rsid w:val="008E481D"/>
    <w:rsid w:val="008E4B24"/>
    <w:rsid w:val="008E5070"/>
    <w:rsid w:val="008E5325"/>
    <w:rsid w:val="008E5AC6"/>
    <w:rsid w:val="008E60BC"/>
    <w:rsid w:val="008E65D6"/>
    <w:rsid w:val="008E6B4B"/>
    <w:rsid w:val="008E6C9A"/>
    <w:rsid w:val="008E7007"/>
    <w:rsid w:val="008E71DF"/>
    <w:rsid w:val="008E7701"/>
    <w:rsid w:val="008E7976"/>
    <w:rsid w:val="008F103F"/>
    <w:rsid w:val="008F24C1"/>
    <w:rsid w:val="008F40DA"/>
    <w:rsid w:val="008F46E5"/>
    <w:rsid w:val="008F4874"/>
    <w:rsid w:val="008F73C7"/>
    <w:rsid w:val="008F7D8F"/>
    <w:rsid w:val="00900008"/>
    <w:rsid w:val="009003F0"/>
    <w:rsid w:val="00903A80"/>
    <w:rsid w:val="00903EA2"/>
    <w:rsid w:val="009060A8"/>
    <w:rsid w:val="009124F1"/>
    <w:rsid w:val="00912B50"/>
    <w:rsid w:val="00913A95"/>
    <w:rsid w:val="0091552F"/>
    <w:rsid w:val="009178E5"/>
    <w:rsid w:val="00921474"/>
    <w:rsid w:val="00923307"/>
    <w:rsid w:val="009240DC"/>
    <w:rsid w:val="00927997"/>
    <w:rsid w:val="00927C96"/>
    <w:rsid w:val="00930625"/>
    <w:rsid w:val="00930A67"/>
    <w:rsid w:val="0093154A"/>
    <w:rsid w:val="00933391"/>
    <w:rsid w:val="009346C8"/>
    <w:rsid w:val="00934D5E"/>
    <w:rsid w:val="00934F69"/>
    <w:rsid w:val="0093522D"/>
    <w:rsid w:val="009354D0"/>
    <w:rsid w:val="00936279"/>
    <w:rsid w:val="00936FE2"/>
    <w:rsid w:val="00940382"/>
    <w:rsid w:val="00940405"/>
    <w:rsid w:val="00940B0B"/>
    <w:rsid w:val="00944628"/>
    <w:rsid w:val="00946D19"/>
    <w:rsid w:val="00946DB9"/>
    <w:rsid w:val="00947261"/>
    <w:rsid w:val="0094772F"/>
    <w:rsid w:val="00950178"/>
    <w:rsid w:val="00951C18"/>
    <w:rsid w:val="009531D3"/>
    <w:rsid w:val="00955907"/>
    <w:rsid w:val="00955D8E"/>
    <w:rsid w:val="00956B88"/>
    <w:rsid w:val="00957463"/>
    <w:rsid w:val="009628AF"/>
    <w:rsid w:val="00962A2A"/>
    <w:rsid w:val="009630F8"/>
    <w:rsid w:val="009643F5"/>
    <w:rsid w:val="00971240"/>
    <w:rsid w:val="00971D80"/>
    <w:rsid w:val="0097242F"/>
    <w:rsid w:val="009736D1"/>
    <w:rsid w:val="00973E5B"/>
    <w:rsid w:val="009751D7"/>
    <w:rsid w:val="00975D8C"/>
    <w:rsid w:val="0097665E"/>
    <w:rsid w:val="00977E1A"/>
    <w:rsid w:val="009809E0"/>
    <w:rsid w:val="00980C12"/>
    <w:rsid w:val="00980D1D"/>
    <w:rsid w:val="0098235E"/>
    <w:rsid w:val="00982EB8"/>
    <w:rsid w:val="009831CD"/>
    <w:rsid w:val="00986ABE"/>
    <w:rsid w:val="009874D4"/>
    <w:rsid w:val="009875AE"/>
    <w:rsid w:val="009876FC"/>
    <w:rsid w:val="00993977"/>
    <w:rsid w:val="00993F89"/>
    <w:rsid w:val="0099483F"/>
    <w:rsid w:val="00995F94"/>
    <w:rsid w:val="00996109"/>
    <w:rsid w:val="00996201"/>
    <w:rsid w:val="00996D8C"/>
    <w:rsid w:val="009A2A31"/>
    <w:rsid w:val="009A2A71"/>
    <w:rsid w:val="009A2AEF"/>
    <w:rsid w:val="009A4E82"/>
    <w:rsid w:val="009A696D"/>
    <w:rsid w:val="009A7D5A"/>
    <w:rsid w:val="009B0C15"/>
    <w:rsid w:val="009B1AB7"/>
    <w:rsid w:val="009B1B23"/>
    <w:rsid w:val="009B35F4"/>
    <w:rsid w:val="009B3D68"/>
    <w:rsid w:val="009B3F0F"/>
    <w:rsid w:val="009B50EF"/>
    <w:rsid w:val="009B538B"/>
    <w:rsid w:val="009B6B9E"/>
    <w:rsid w:val="009B7FF4"/>
    <w:rsid w:val="009C13B2"/>
    <w:rsid w:val="009C28BC"/>
    <w:rsid w:val="009C4369"/>
    <w:rsid w:val="009C4771"/>
    <w:rsid w:val="009C5E4B"/>
    <w:rsid w:val="009C7DB7"/>
    <w:rsid w:val="009D58A6"/>
    <w:rsid w:val="009D625C"/>
    <w:rsid w:val="009D67D0"/>
    <w:rsid w:val="009D6E25"/>
    <w:rsid w:val="009D7555"/>
    <w:rsid w:val="009E1078"/>
    <w:rsid w:val="009E22A9"/>
    <w:rsid w:val="009E4DED"/>
    <w:rsid w:val="009E4F73"/>
    <w:rsid w:val="009E64B0"/>
    <w:rsid w:val="009E650F"/>
    <w:rsid w:val="009E72A6"/>
    <w:rsid w:val="009E7E7A"/>
    <w:rsid w:val="009F02DC"/>
    <w:rsid w:val="009F08E5"/>
    <w:rsid w:val="009F09A1"/>
    <w:rsid w:val="009F15F5"/>
    <w:rsid w:val="009F1DFC"/>
    <w:rsid w:val="009F1F92"/>
    <w:rsid w:val="009F1FB4"/>
    <w:rsid w:val="009F2416"/>
    <w:rsid w:val="009F2556"/>
    <w:rsid w:val="009F270A"/>
    <w:rsid w:val="009F39B2"/>
    <w:rsid w:val="009F3D9E"/>
    <w:rsid w:val="009F5EAE"/>
    <w:rsid w:val="009F666B"/>
    <w:rsid w:val="009F6DF4"/>
    <w:rsid w:val="009F7800"/>
    <w:rsid w:val="009F7C86"/>
    <w:rsid w:val="00A004BD"/>
    <w:rsid w:val="00A00652"/>
    <w:rsid w:val="00A00F2B"/>
    <w:rsid w:val="00A02019"/>
    <w:rsid w:val="00A02DC4"/>
    <w:rsid w:val="00A0307E"/>
    <w:rsid w:val="00A035CC"/>
    <w:rsid w:val="00A03931"/>
    <w:rsid w:val="00A0433C"/>
    <w:rsid w:val="00A04877"/>
    <w:rsid w:val="00A07D2E"/>
    <w:rsid w:val="00A103AB"/>
    <w:rsid w:val="00A114C1"/>
    <w:rsid w:val="00A1156E"/>
    <w:rsid w:val="00A14C66"/>
    <w:rsid w:val="00A16AFE"/>
    <w:rsid w:val="00A17040"/>
    <w:rsid w:val="00A208F5"/>
    <w:rsid w:val="00A21585"/>
    <w:rsid w:val="00A217CD"/>
    <w:rsid w:val="00A22800"/>
    <w:rsid w:val="00A26B04"/>
    <w:rsid w:val="00A26CA4"/>
    <w:rsid w:val="00A272D6"/>
    <w:rsid w:val="00A27D27"/>
    <w:rsid w:val="00A32785"/>
    <w:rsid w:val="00A35AF9"/>
    <w:rsid w:val="00A37EB2"/>
    <w:rsid w:val="00A40294"/>
    <w:rsid w:val="00A40578"/>
    <w:rsid w:val="00A409E5"/>
    <w:rsid w:val="00A40C5A"/>
    <w:rsid w:val="00A40D15"/>
    <w:rsid w:val="00A42D50"/>
    <w:rsid w:val="00A4318B"/>
    <w:rsid w:val="00A437CA"/>
    <w:rsid w:val="00A44078"/>
    <w:rsid w:val="00A46D7B"/>
    <w:rsid w:val="00A475A0"/>
    <w:rsid w:val="00A4764E"/>
    <w:rsid w:val="00A51997"/>
    <w:rsid w:val="00A532A4"/>
    <w:rsid w:val="00A533D9"/>
    <w:rsid w:val="00A5376D"/>
    <w:rsid w:val="00A53EB0"/>
    <w:rsid w:val="00A55466"/>
    <w:rsid w:val="00A55665"/>
    <w:rsid w:val="00A5600E"/>
    <w:rsid w:val="00A575D0"/>
    <w:rsid w:val="00A600CE"/>
    <w:rsid w:val="00A60B67"/>
    <w:rsid w:val="00A61B5B"/>
    <w:rsid w:val="00A62EE2"/>
    <w:rsid w:val="00A632F4"/>
    <w:rsid w:val="00A667B7"/>
    <w:rsid w:val="00A700A3"/>
    <w:rsid w:val="00A7107E"/>
    <w:rsid w:val="00A712EF"/>
    <w:rsid w:val="00A72613"/>
    <w:rsid w:val="00A737B0"/>
    <w:rsid w:val="00A7543C"/>
    <w:rsid w:val="00A7736C"/>
    <w:rsid w:val="00A77F25"/>
    <w:rsid w:val="00A80A22"/>
    <w:rsid w:val="00A83950"/>
    <w:rsid w:val="00A845D9"/>
    <w:rsid w:val="00A851AA"/>
    <w:rsid w:val="00A85F41"/>
    <w:rsid w:val="00A90513"/>
    <w:rsid w:val="00A918B0"/>
    <w:rsid w:val="00A93990"/>
    <w:rsid w:val="00A9411F"/>
    <w:rsid w:val="00A94B8C"/>
    <w:rsid w:val="00A95EE0"/>
    <w:rsid w:val="00A97296"/>
    <w:rsid w:val="00AA0465"/>
    <w:rsid w:val="00AA124B"/>
    <w:rsid w:val="00AA1978"/>
    <w:rsid w:val="00AA230E"/>
    <w:rsid w:val="00AA2476"/>
    <w:rsid w:val="00AA2D03"/>
    <w:rsid w:val="00AA44E3"/>
    <w:rsid w:val="00AA7920"/>
    <w:rsid w:val="00AB34FF"/>
    <w:rsid w:val="00AB39BB"/>
    <w:rsid w:val="00AB3A85"/>
    <w:rsid w:val="00AB4782"/>
    <w:rsid w:val="00AB4E61"/>
    <w:rsid w:val="00AB5704"/>
    <w:rsid w:val="00AC0FA0"/>
    <w:rsid w:val="00AC2531"/>
    <w:rsid w:val="00AC34BE"/>
    <w:rsid w:val="00AC35EC"/>
    <w:rsid w:val="00AC4D75"/>
    <w:rsid w:val="00AC51BF"/>
    <w:rsid w:val="00AC5BD6"/>
    <w:rsid w:val="00AC60EF"/>
    <w:rsid w:val="00AC6A81"/>
    <w:rsid w:val="00AC74F1"/>
    <w:rsid w:val="00AC7EB6"/>
    <w:rsid w:val="00AD1612"/>
    <w:rsid w:val="00AD3D41"/>
    <w:rsid w:val="00AD7080"/>
    <w:rsid w:val="00AD7BF2"/>
    <w:rsid w:val="00AE038F"/>
    <w:rsid w:val="00AE0B0E"/>
    <w:rsid w:val="00AE1588"/>
    <w:rsid w:val="00AE27FB"/>
    <w:rsid w:val="00AE33B7"/>
    <w:rsid w:val="00AE35D8"/>
    <w:rsid w:val="00AE4418"/>
    <w:rsid w:val="00AE4E43"/>
    <w:rsid w:val="00AE5121"/>
    <w:rsid w:val="00AE5799"/>
    <w:rsid w:val="00AE64E0"/>
    <w:rsid w:val="00AE70D7"/>
    <w:rsid w:val="00AE7B8F"/>
    <w:rsid w:val="00AF1535"/>
    <w:rsid w:val="00AF34A4"/>
    <w:rsid w:val="00AF5289"/>
    <w:rsid w:val="00AF548E"/>
    <w:rsid w:val="00AF5D61"/>
    <w:rsid w:val="00AF608D"/>
    <w:rsid w:val="00AF6C2E"/>
    <w:rsid w:val="00AF6E5C"/>
    <w:rsid w:val="00AF70C8"/>
    <w:rsid w:val="00AF73EC"/>
    <w:rsid w:val="00AF7E07"/>
    <w:rsid w:val="00B00C06"/>
    <w:rsid w:val="00B010EC"/>
    <w:rsid w:val="00B0125D"/>
    <w:rsid w:val="00B0149E"/>
    <w:rsid w:val="00B0156A"/>
    <w:rsid w:val="00B03D6B"/>
    <w:rsid w:val="00B04F56"/>
    <w:rsid w:val="00B054C5"/>
    <w:rsid w:val="00B056AD"/>
    <w:rsid w:val="00B0769F"/>
    <w:rsid w:val="00B12068"/>
    <w:rsid w:val="00B12B93"/>
    <w:rsid w:val="00B12C9F"/>
    <w:rsid w:val="00B1385C"/>
    <w:rsid w:val="00B144A1"/>
    <w:rsid w:val="00B15377"/>
    <w:rsid w:val="00B15E2A"/>
    <w:rsid w:val="00B16705"/>
    <w:rsid w:val="00B16AC8"/>
    <w:rsid w:val="00B211FA"/>
    <w:rsid w:val="00B21785"/>
    <w:rsid w:val="00B21BB2"/>
    <w:rsid w:val="00B21CA7"/>
    <w:rsid w:val="00B222C6"/>
    <w:rsid w:val="00B22704"/>
    <w:rsid w:val="00B22E5D"/>
    <w:rsid w:val="00B23DBC"/>
    <w:rsid w:val="00B240EA"/>
    <w:rsid w:val="00B260AC"/>
    <w:rsid w:val="00B309B8"/>
    <w:rsid w:val="00B30F5C"/>
    <w:rsid w:val="00B3130E"/>
    <w:rsid w:val="00B3190E"/>
    <w:rsid w:val="00B31CB9"/>
    <w:rsid w:val="00B31D68"/>
    <w:rsid w:val="00B32C53"/>
    <w:rsid w:val="00B330D9"/>
    <w:rsid w:val="00B33271"/>
    <w:rsid w:val="00B33532"/>
    <w:rsid w:val="00B370DA"/>
    <w:rsid w:val="00B4021C"/>
    <w:rsid w:val="00B412A0"/>
    <w:rsid w:val="00B448E9"/>
    <w:rsid w:val="00B44B37"/>
    <w:rsid w:val="00B459D5"/>
    <w:rsid w:val="00B464B5"/>
    <w:rsid w:val="00B46A5C"/>
    <w:rsid w:val="00B4759D"/>
    <w:rsid w:val="00B47981"/>
    <w:rsid w:val="00B5003C"/>
    <w:rsid w:val="00B506BE"/>
    <w:rsid w:val="00B51A66"/>
    <w:rsid w:val="00B5220E"/>
    <w:rsid w:val="00B532E1"/>
    <w:rsid w:val="00B54EB8"/>
    <w:rsid w:val="00B560CF"/>
    <w:rsid w:val="00B56803"/>
    <w:rsid w:val="00B56C97"/>
    <w:rsid w:val="00B56FB7"/>
    <w:rsid w:val="00B578FF"/>
    <w:rsid w:val="00B60391"/>
    <w:rsid w:val="00B60B89"/>
    <w:rsid w:val="00B61FE3"/>
    <w:rsid w:val="00B629E0"/>
    <w:rsid w:val="00B6372D"/>
    <w:rsid w:val="00B63B6C"/>
    <w:rsid w:val="00B64454"/>
    <w:rsid w:val="00B645EE"/>
    <w:rsid w:val="00B64AC1"/>
    <w:rsid w:val="00B66701"/>
    <w:rsid w:val="00B67221"/>
    <w:rsid w:val="00B67293"/>
    <w:rsid w:val="00B70295"/>
    <w:rsid w:val="00B70C2B"/>
    <w:rsid w:val="00B70E95"/>
    <w:rsid w:val="00B70F1A"/>
    <w:rsid w:val="00B71DB0"/>
    <w:rsid w:val="00B74719"/>
    <w:rsid w:val="00B750A1"/>
    <w:rsid w:val="00B75B94"/>
    <w:rsid w:val="00B76D73"/>
    <w:rsid w:val="00B822DA"/>
    <w:rsid w:val="00B838F8"/>
    <w:rsid w:val="00B84B86"/>
    <w:rsid w:val="00B8683F"/>
    <w:rsid w:val="00B86A85"/>
    <w:rsid w:val="00B910CC"/>
    <w:rsid w:val="00B915D0"/>
    <w:rsid w:val="00B93990"/>
    <w:rsid w:val="00B95E7B"/>
    <w:rsid w:val="00B96076"/>
    <w:rsid w:val="00BA05CB"/>
    <w:rsid w:val="00BA07D8"/>
    <w:rsid w:val="00BA085E"/>
    <w:rsid w:val="00BA2937"/>
    <w:rsid w:val="00BA4D48"/>
    <w:rsid w:val="00BA613C"/>
    <w:rsid w:val="00BA7050"/>
    <w:rsid w:val="00BB143F"/>
    <w:rsid w:val="00BB1C0D"/>
    <w:rsid w:val="00BB2EC4"/>
    <w:rsid w:val="00BB33D2"/>
    <w:rsid w:val="00BB4276"/>
    <w:rsid w:val="00BB5275"/>
    <w:rsid w:val="00BB58E7"/>
    <w:rsid w:val="00BB5F8C"/>
    <w:rsid w:val="00BB7242"/>
    <w:rsid w:val="00BC07CE"/>
    <w:rsid w:val="00BC1160"/>
    <w:rsid w:val="00BC3FC6"/>
    <w:rsid w:val="00BC47CD"/>
    <w:rsid w:val="00BC4ECA"/>
    <w:rsid w:val="00BC5058"/>
    <w:rsid w:val="00BC5951"/>
    <w:rsid w:val="00BD05CA"/>
    <w:rsid w:val="00BD18FE"/>
    <w:rsid w:val="00BD1DEB"/>
    <w:rsid w:val="00BD2135"/>
    <w:rsid w:val="00BD2181"/>
    <w:rsid w:val="00BD25C4"/>
    <w:rsid w:val="00BD2BCF"/>
    <w:rsid w:val="00BD31C0"/>
    <w:rsid w:val="00BD42E3"/>
    <w:rsid w:val="00BD6D08"/>
    <w:rsid w:val="00BD7C6E"/>
    <w:rsid w:val="00BE0167"/>
    <w:rsid w:val="00BE112F"/>
    <w:rsid w:val="00BE5D97"/>
    <w:rsid w:val="00BF0A9B"/>
    <w:rsid w:val="00BF0BB2"/>
    <w:rsid w:val="00BF3FBD"/>
    <w:rsid w:val="00BF7526"/>
    <w:rsid w:val="00C008B7"/>
    <w:rsid w:val="00C00E1D"/>
    <w:rsid w:val="00C0164E"/>
    <w:rsid w:val="00C03387"/>
    <w:rsid w:val="00C039AE"/>
    <w:rsid w:val="00C058EE"/>
    <w:rsid w:val="00C061C5"/>
    <w:rsid w:val="00C06862"/>
    <w:rsid w:val="00C112FE"/>
    <w:rsid w:val="00C12AE1"/>
    <w:rsid w:val="00C12F86"/>
    <w:rsid w:val="00C13269"/>
    <w:rsid w:val="00C14661"/>
    <w:rsid w:val="00C14662"/>
    <w:rsid w:val="00C14719"/>
    <w:rsid w:val="00C14CCC"/>
    <w:rsid w:val="00C14ECB"/>
    <w:rsid w:val="00C14F50"/>
    <w:rsid w:val="00C17070"/>
    <w:rsid w:val="00C17B70"/>
    <w:rsid w:val="00C20967"/>
    <w:rsid w:val="00C20B1B"/>
    <w:rsid w:val="00C22777"/>
    <w:rsid w:val="00C22FDE"/>
    <w:rsid w:val="00C238A4"/>
    <w:rsid w:val="00C2506E"/>
    <w:rsid w:val="00C2545D"/>
    <w:rsid w:val="00C25A49"/>
    <w:rsid w:val="00C2717D"/>
    <w:rsid w:val="00C27CA4"/>
    <w:rsid w:val="00C3001A"/>
    <w:rsid w:val="00C30F37"/>
    <w:rsid w:val="00C30FA3"/>
    <w:rsid w:val="00C317A8"/>
    <w:rsid w:val="00C31E26"/>
    <w:rsid w:val="00C32128"/>
    <w:rsid w:val="00C34490"/>
    <w:rsid w:val="00C35F4A"/>
    <w:rsid w:val="00C3608F"/>
    <w:rsid w:val="00C36C4C"/>
    <w:rsid w:val="00C37865"/>
    <w:rsid w:val="00C37D1D"/>
    <w:rsid w:val="00C405F5"/>
    <w:rsid w:val="00C453F8"/>
    <w:rsid w:val="00C46158"/>
    <w:rsid w:val="00C470E4"/>
    <w:rsid w:val="00C5035A"/>
    <w:rsid w:val="00C51CE5"/>
    <w:rsid w:val="00C528AD"/>
    <w:rsid w:val="00C52B37"/>
    <w:rsid w:val="00C5404B"/>
    <w:rsid w:val="00C5630A"/>
    <w:rsid w:val="00C5684D"/>
    <w:rsid w:val="00C56EC9"/>
    <w:rsid w:val="00C57540"/>
    <w:rsid w:val="00C57FE9"/>
    <w:rsid w:val="00C60C3C"/>
    <w:rsid w:val="00C61C73"/>
    <w:rsid w:val="00C6285B"/>
    <w:rsid w:val="00C63217"/>
    <w:rsid w:val="00C63937"/>
    <w:rsid w:val="00C64016"/>
    <w:rsid w:val="00C713F3"/>
    <w:rsid w:val="00C739F0"/>
    <w:rsid w:val="00C73C7F"/>
    <w:rsid w:val="00C74ABD"/>
    <w:rsid w:val="00C75A27"/>
    <w:rsid w:val="00C76F84"/>
    <w:rsid w:val="00C773A1"/>
    <w:rsid w:val="00C80927"/>
    <w:rsid w:val="00C84E95"/>
    <w:rsid w:val="00C854E9"/>
    <w:rsid w:val="00C85672"/>
    <w:rsid w:val="00C867DF"/>
    <w:rsid w:val="00C86B03"/>
    <w:rsid w:val="00C86C6C"/>
    <w:rsid w:val="00C87F58"/>
    <w:rsid w:val="00C9065B"/>
    <w:rsid w:val="00C90C49"/>
    <w:rsid w:val="00C91722"/>
    <w:rsid w:val="00C931B9"/>
    <w:rsid w:val="00C95472"/>
    <w:rsid w:val="00C960D6"/>
    <w:rsid w:val="00C9652C"/>
    <w:rsid w:val="00C969E0"/>
    <w:rsid w:val="00C973B4"/>
    <w:rsid w:val="00C978EB"/>
    <w:rsid w:val="00CA0172"/>
    <w:rsid w:val="00CA09C6"/>
    <w:rsid w:val="00CA10BD"/>
    <w:rsid w:val="00CA31B8"/>
    <w:rsid w:val="00CA5029"/>
    <w:rsid w:val="00CA6309"/>
    <w:rsid w:val="00CA74AD"/>
    <w:rsid w:val="00CA7B90"/>
    <w:rsid w:val="00CB2AC3"/>
    <w:rsid w:val="00CB594E"/>
    <w:rsid w:val="00CB5DC8"/>
    <w:rsid w:val="00CB6C1C"/>
    <w:rsid w:val="00CB6CA1"/>
    <w:rsid w:val="00CB7655"/>
    <w:rsid w:val="00CC0420"/>
    <w:rsid w:val="00CC1BA0"/>
    <w:rsid w:val="00CC3344"/>
    <w:rsid w:val="00CC371C"/>
    <w:rsid w:val="00CC3BE2"/>
    <w:rsid w:val="00CC3EFB"/>
    <w:rsid w:val="00CC5557"/>
    <w:rsid w:val="00CC5D17"/>
    <w:rsid w:val="00CD1473"/>
    <w:rsid w:val="00CD5E71"/>
    <w:rsid w:val="00CD609D"/>
    <w:rsid w:val="00CD6B15"/>
    <w:rsid w:val="00CD6D18"/>
    <w:rsid w:val="00CE0613"/>
    <w:rsid w:val="00CE0B93"/>
    <w:rsid w:val="00CE2F3E"/>
    <w:rsid w:val="00CE40C5"/>
    <w:rsid w:val="00CE516F"/>
    <w:rsid w:val="00CE688F"/>
    <w:rsid w:val="00CE6FE8"/>
    <w:rsid w:val="00CE77B5"/>
    <w:rsid w:val="00CF07BB"/>
    <w:rsid w:val="00CF0BB8"/>
    <w:rsid w:val="00CF1078"/>
    <w:rsid w:val="00CF2849"/>
    <w:rsid w:val="00CF5A4C"/>
    <w:rsid w:val="00CF61C4"/>
    <w:rsid w:val="00CF6F2D"/>
    <w:rsid w:val="00CF7DAE"/>
    <w:rsid w:val="00CF7FF1"/>
    <w:rsid w:val="00D01F72"/>
    <w:rsid w:val="00D025D5"/>
    <w:rsid w:val="00D03A6A"/>
    <w:rsid w:val="00D0454A"/>
    <w:rsid w:val="00D059BD"/>
    <w:rsid w:val="00D05C0B"/>
    <w:rsid w:val="00D060C8"/>
    <w:rsid w:val="00D106B0"/>
    <w:rsid w:val="00D108B3"/>
    <w:rsid w:val="00D10A9F"/>
    <w:rsid w:val="00D10CD2"/>
    <w:rsid w:val="00D1150F"/>
    <w:rsid w:val="00D11A2F"/>
    <w:rsid w:val="00D11A40"/>
    <w:rsid w:val="00D121EB"/>
    <w:rsid w:val="00D133E3"/>
    <w:rsid w:val="00D139DF"/>
    <w:rsid w:val="00D1403E"/>
    <w:rsid w:val="00D14379"/>
    <w:rsid w:val="00D14CD3"/>
    <w:rsid w:val="00D15AE0"/>
    <w:rsid w:val="00D21357"/>
    <w:rsid w:val="00D2244B"/>
    <w:rsid w:val="00D23DE6"/>
    <w:rsid w:val="00D26140"/>
    <w:rsid w:val="00D26380"/>
    <w:rsid w:val="00D274E4"/>
    <w:rsid w:val="00D31CB5"/>
    <w:rsid w:val="00D36039"/>
    <w:rsid w:val="00D3610B"/>
    <w:rsid w:val="00D36A0A"/>
    <w:rsid w:val="00D37AF4"/>
    <w:rsid w:val="00D37E6D"/>
    <w:rsid w:val="00D404D2"/>
    <w:rsid w:val="00D427EC"/>
    <w:rsid w:val="00D438CD"/>
    <w:rsid w:val="00D44265"/>
    <w:rsid w:val="00D44BD8"/>
    <w:rsid w:val="00D45674"/>
    <w:rsid w:val="00D4591E"/>
    <w:rsid w:val="00D45B29"/>
    <w:rsid w:val="00D46194"/>
    <w:rsid w:val="00D46562"/>
    <w:rsid w:val="00D4770A"/>
    <w:rsid w:val="00D47F5C"/>
    <w:rsid w:val="00D506D5"/>
    <w:rsid w:val="00D515CF"/>
    <w:rsid w:val="00D51941"/>
    <w:rsid w:val="00D52F43"/>
    <w:rsid w:val="00D53080"/>
    <w:rsid w:val="00D53366"/>
    <w:rsid w:val="00D545A8"/>
    <w:rsid w:val="00D55259"/>
    <w:rsid w:val="00D552BE"/>
    <w:rsid w:val="00D56267"/>
    <w:rsid w:val="00D57052"/>
    <w:rsid w:val="00D6348C"/>
    <w:rsid w:val="00D64783"/>
    <w:rsid w:val="00D64DCF"/>
    <w:rsid w:val="00D65A1A"/>
    <w:rsid w:val="00D66313"/>
    <w:rsid w:val="00D66C05"/>
    <w:rsid w:val="00D6743A"/>
    <w:rsid w:val="00D704E9"/>
    <w:rsid w:val="00D71D3E"/>
    <w:rsid w:val="00D7480C"/>
    <w:rsid w:val="00D75843"/>
    <w:rsid w:val="00D76C72"/>
    <w:rsid w:val="00D77328"/>
    <w:rsid w:val="00D776ED"/>
    <w:rsid w:val="00D80992"/>
    <w:rsid w:val="00D80AC0"/>
    <w:rsid w:val="00D80AC4"/>
    <w:rsid w:val="00D8100D"/>
    <w:rsid w:val="00D8131C"/>
    <w:rsid w:val="00D81F26"/>
    <w:rsid w:val="00D828A4"/>
    <w:rsid w:val="00D82EF6"/>
    <w:rsid w:val="00D842A4"/>
    <w:rsid w:val="00D84691"/>
    <w:rsid w:val="00D85AE0"/>
    <w:rsid w:val="00D862AC"/>
    <w:rsid w:val="00D86CE7"/>
    <w:rsid w:val="00D873FA"/>
    <w:rsid w:val="00D90BBE"/>
    <w:rsid w:val="00D90FE5"/>
    <w:rsid w:val="00D92262"/>
    <w:rsid w:val="00D93D68"/>
    <w:rsid w:val="00D93DC7"/>
    <w:rsid w:val="00D94B75"/>
    <w:rsid w:val="00D94BC1"/>
    <w:rsid w:val="00D96A07"/>
    <w:rsid w:val="00DA1404"/>
    <w:rsid w:val="00DA312F"/>
    <w:rsid w:val="00DA3310"/>
    <w:rsid w:val="00DA3DD0"/>
    <w:rsid w:val="00DA4960"/>
    <w:rsid w:val="00DA52F5"/>
    <w:rsid w:val="00DA573F"/>
    <w:rsid w:val="00DA5B65"/>
    <w:rsid w:val="00DA78AB"/>
    <w:rsid w:val="00DA7CD6"/>
    <w:rsid w:val="00DB0AA3"/>
    <w:rsid w:val="00DB2611"/>
    <w:rsid w:val="00DB352A"/>
    <w:rsid w:val="00DB4108"/>
    <w:rsid w:val="00DB4E85"/>
    <w:rsid w:val="00DB5A18"/>
    <w:rsid w:val="00DB7CB0"/>
    <w:rsid w:val="00DB7F77"/>
    <w:rsid w:val="00DC092E"/>
    <w:rsid w:val="00DC3EEA"/>
    <w:rsid w:val="00DD0091"/>
    <w:rsid w:val="00DD1BF6"/>
    <w:rsid w:val="00DD2182"/>
    <w:rsid w:val="00DD3AB7"/>
    <w:rsid w:val="00DD4165"/>
    <w:rsid w:val="00DD4778"/>
    <w:rsid w:val="00DD6AA3"/>
    <w:rsid w:val="00DE15ED"/>
    <w:rsid w:val="00DE16AE"/>
    <w:rsid w:val="00DE18A7"/>
    <w:rsid w:val="00DE19B7"/>
    <w:rsid w:val="00DE1AFB"/>
    <w:rsid w:val="00DE2F40"/>
    <w:rsid w:val="00DE33F2"/>
    <w:rsid w:val="00DE3A08"/>
    <w:rsid w:val="00DE56E7"/>
    <w:rsid w:val="00DE58C2"/>
    <w:rsid w:val="00DE6C96"/>
    <w:rsid w:val="00DE6F37"/>
    <w:rsid w:val="00DE71D8"/>
    <w:rsid w:val="00DF05A9"/>
    <w:rsid w:val="00DF0A31"/>
    <w:rsid w:val="00DF347C"/>
    <w:rsid w:val="00DF48B1"/>
    <w:rsid w:val="00DF4C11"/>
    <w:rsid w:val="00DF7153"/>
    <w:rsid w:val="00E008C8"/>
    <w:rsid w:val="00E00A4C"/>
    <w:rsid w:val="00E00FB3"/>
    <w:rsid w:val="00E01945"/>
    <w:rsid w:val="00E0265C"/>
    <w:rsid w:val="00E028A9"/>
    <w:rsid w:val="00E02E4E"/>
    <w:rsid w:val="00E03838"/>
    <w:rsid w:val="00E05D21"/>
    <w:rsid w:val="00E06B4E"/>
    <w:rsid w:val="00E075AC"/>
    <w:rsid w:val="00E1029D"/>
    <w:rsid w:val="00E12A9F"/>
    <w:rsid w:val="00E14630"/>
    <w:rsid w:val="00E1475C"/>
    <w:rsid w:val="00E1487A"/>
    <w:rsid w:val="00E157A8"/>
    <w:rsid w:val="00E16E7E"/>
    <w:rsid w:val="00E1723F"/>
    <w:rsid w:val="00E173AA"/>
    <w:rsid w:val="00E21380"/>
    <w:rsid w:val="00E21FF5"/>
    <w:rsid w:val="00E22924"/>
    <w:rsid w:val="00E229AD"/>
    <w:rsid w:val="00E22DB3"/>
    <w:rsid w:val="00E2413B"/>
    <w:rsid w:val="00E24CE5"/>
    <w:rsid w:val="00E25C41"/>
    <w:rsid w:val="00E26188"/>
    <w:rsid w:val="00E26F8F"/>
    <w:rsid w:val="00E32E97"/>
    <w:rsid w:val="00E3525A"/>
    <w:rsid w:val="00E3548C"/>
    <w:rsid w:val="00E36094"/>
    <w:rsid w:val="00E37037"/>
    <w:rsid w:val="00E3738C"/>
    <w:rsid w:val="00E401FE"/>
    <w:rsid w:val="00E40459"/>
    <w:rsid w:val="00E44B7F"/>
    <w:rsid w:val="00E44D79"/>
    <w:rsid w:val="00E45145"/>
    <w:rsid w:val="00E46071"/>
    <w:rsid w:val="00E46D5C"/>
    <w:rsid w:val="00E474F6"/>
    <w:rsid w:val="00E50E6E"/>
    <w:rsid w:val="00E51769"/>
    <w:rsid w:val="00E51D31"/>
    <w:rsid w:val="00E5392F"/>
    <w:rsid w:val="00E53DB4"/>
    <w:rsid w:val="00E54566"/>
    <w:rsid w:val="00E54777"/>
    <w:rsid w:val="00E54E99"/>
    <w:rsid w:val="00E54F64"/>
    <w:rsid w:val="00E55E55"/>
    <w:rsid w:val="00E5636A"/>
    <w:rsid w:val="00E5681D"/>
    <w:rsid w:val="00E56B0C"/>
    <w:rsid w:val="00E57BF3"/>
    <w:rsid w:val="00E57D2F"/>
    <w:rsid w:val="00E606F6"/>
    <w:rsid w:val="00E626D8"/>
    <w:rsid w:val="00E63A95"/>
    <w:rsid w:val="00E63C70"/>
    <w:rsid w:val="00E6491A"/>
    <w:rsid w:val="00E64E50"/>
    <w:rsid w:val="00E661B7"/>
    <w:rsid w:val="00E6785B"/>
    <w:rsid w:val="00E67F36"/>
    <w:rsid w:val="00E712D0"/>
    <w:rsid w:val="00E7160E"/>
    <w:rsid w:val="00E71D92"/>
    <w:rsid w:val="00E73010"/>
    <w:rsid w:val="00E7351A"/>
    <w:rsid w:val="00E73581"/>
    <w:rsid w:val="00E75A10"/>
    <w:rsid w:val="00E767F1"/>
    <w:rsid w:val="00E77BD9"/>
    <w:rsid w:val="00E77DFE"/>
    <w:rsid w:val="00E83016"/>
    <w:rsid w:val="00E834C9"/>
    <w:rsid w:val="00E848BF"/>
    <w:rsid w:val="00E84BC1"/>
    <w:rsid w:val="00E86AD3"/>
    <w:rsid w:val="00E90EF2"/>
    <w:rsid w:val="00E911C2"/>
    <w:rsid w:val="00E9228D"/>
    <w:rsid w:val="00E9229B"/>
    <w:rsid w:val="00E92CA3"/>
    <w:rsid w:val="00E94D55"/>
    <w:rsid w:val="00E97EC9"/>
    <w:rsid w:val="00EA2D83"/>
    <w:rsid w:val="00EA3122"/>
    <w:rsid w:val="00EA36E3"/>
    <w:rsid w:val="00EA43E1"/>
    <w:rsid w:val="00EA770B"/>
    <w:rsid w:val="00EA7D85"/>
    <w:rsid w:val="00EB0AF1"/>
    <w:rsid w:val="00EB17A9"/>
    <w:rsid w:val="00EB2548"/>
    <w:rsid w:val="00EB3DEA"/>
    <w:rsid w:val="00EB64A1"/>
    <w:rsid w:val="00EB6915"/>
    <w:rsid w:val="00EB71B4"/>
    <w:rsid w:val="00EB7504"/>
    <w:rsid w:val="00EB79D2"/>
    <w:rsid w:val="00EC08D3"/>
    <w:rsid w:val="00EC10CC"/>
    <w:rsid w:val="00EC237F"/>
    <w:rsid w:val="00EC4350"/>
    <w:rsid w:val="00EC54AC"/>
    <w:rsid w:val="00EC5ED8"/>
    <w:rsid w:val="00EC63DB"/>
    <w:rsid w:val="00EC77B1"/>
    <w:rsid w:val="00ED067D"/>
    <w:rsid w:val="00ED06BD"/>
    <w:rsid w:val="00ED0883"/>
    <w:rsid w:val="00ED4730"/>
    <w:rsid w:val="00ED4B16"/>
    <w:rsid w:val="00ED6F5C"/>
    <w:rsid w:val="00ED7878"/>
    <w:rsid w:val="00EE02DD"/>
    <w:rsid w:val="00EE2B33"/>
    <w:rsid w:val="00EE3BB2"/>
    <w:rsid w:val="00EE5906"/>
    <w:rsid w:val="00EE5FFF"/>
    <w:rsid w:val="00EE6620"/>
    <w:rsid w:val="00EE6E14"/>
    <w:rsid w:val="00EE7204"/>
    <w:rsid w:val="00EE7C69"/>
    <w:rsid w:val="00EF0215"/>
    <w:rsid w:val="00EF05F7"/>
    <w:rsid w:val="00EF1932"/>
    <w:rsid w:val="00EF3167"/>
    <w:rsid w:val="00EF3670"/>
    <w:rsid w:val="00EF52CC"/>
    <w:rsid w:val="00EF5C7A"/>
    <w:rsid w:val="00EF600B"/>
    <w:rsid w:val="00EF650B"/>
    <w:rsid w:val="00EF6B69"/>
    <w:rsid w:val="00EF79C5"/>
    <w:rsid w:val="00F005A7"/>
    <w:rsid w:val="00F009A0"/>
    <w:rsid w:val="00F00D0B"/>
    <w:rsid w:val="00F018D3"/>
    <w:rsid w:val="00F01982"/>
    <w:rsid w:val="00F01983"/>
    <w:rsid w:val="00F05115"/>
    <w:rsid w:val="00F064B2"/>
    <w:rsid w:val="00F0686B"/>
    <w:rsid w:val="00F076B6"/>
    <w:rsid w:val="00F100E6"/>
    <w:rsid w:val="00F14A15"/>
    <w:rsid w:val="00F154A2"/>
    <w:rsid w:val="00F16567"/>
    <w:rsid w:val="00F175B2"/>
    <w:rsid w:val="00F209BD"/>
    <w:rsid w:val="00F21D19"/>
    <w:rsid w:val="00F21E45"/>
    <w:rsid w:val="00F221EF"/>
    <w:rsid w:val="00F23C35"/>
    <w:rsid w:val="00F248E6"/>
    <w:rsid w:val="00F271FC"/>
    <w:rsid w:val="00F27404"/>
    <w:rsid w:val="00F27852"/>
    <w:rsid w:val="00F303C6"/>
    <w:rsid w:val="00F31515"/>
    <w:rsid w:val="00F31908"/>
    <w:rsid w:val="00F3252F"/>
    <w:rsid w:val="00F33089"/>
    <w:rsid w:val="00F33487"/>
    <w:rsid w:val="00F33844"/>
    <w:rsid w:val="00F342D7"/>
    <w:rsid w:val="00F34639"/>
    <w:rsid w:val="00F3572D"/>
    <w:rsid w:val="00F35AB9"/>
    <w:rsid w:val="00F3623E"/>
    <w:rsid w:val="00F41D36"/>
    <w:rsid w:val="00F41EEE"/>
    <w:rsid w:val="00F43BFC"/>
    <w:rsid w:val="00F43F95"/>
    <w:rsid w:val="00F45A31"/>
    <w:rsid w:val="00F45EAF"/>
    <w:rsid w:val="00F45F05"/>
    <w:rsid w:val="00F45F3D"/>
    <w:rsid w:val="00F465B9"/>
    <w:rsid w:val="00F46891"/>
    <w:rsid w:val="00F46A5D"/>
    <w:rsid w:val="00F46AEC"/>
    <w:rsid w:val="00F53EC4"/>
    <w:rsid w:val="00F56A4D"/>
    <w:rsid w:val="00F60236"/>
    <w:rsid w:val="00F61034"/>
    <w:rsid w:val="00F62D4D"/>
    <w:rsid w:val="00F6467D"/>
    <w:rsid w:val="00F64D9C"/>
    <w:rsid w:val="00F72B41"/>
    <w:rsid w:val="00F73BCA"/>
    <w:rsid w:val="00F74047"/>
    <w:rsid w:val="00F74F58"/>
    <w:rsid w:val="00F75E45"/>
    <w:rsid w:val="00F76FF2"/>
    <w:rsid w:val="00F77354"/>
    <w:rsid w:val="00F77521"/>
    <w:rsid w:val="00F80885"/>
    <w:rsid w:val="00F81114"/>
    <w:rsid w:val="00F82872"/>
    <w:rsid w:val="00F82B08"/>
    <w:rsid w:val="00F842D6"/>
    <w:rsid w:val="00F84760"/>
    <w:rsid w:val="00F84D18"/>
    <w:rsid w:val="00F87C19"/>
    <w:rsid w:val="00F930C7"/>
    <w:rsid w:val="00F93770"/>
    <w:rsid w:val="00F93865"/>
    <w:rsid w:val="00F961CE"/>
    <w:rsid w:val="00F96A04"/>
    <w:rsid w:val="00F96B1F"/>
    <w:rsid w:val="00F97D5F"/>
    <w:rsid w:val="00FA0E36"/>
    <w:rsid w:val="00FA1BC2"/>
    <w:rsid w:val="00FA2C9A"/>
    <w:rsid w:val="00FA304A"/>
    <w:rsid w:val="00FA3FDB"/>
    <w:rsid w:val="00FA4A50"/>
    <w:rsid w:val="00FA4EF7"/>
    <w:rsid w:val="00FA5152"/>
    <w:rsid w:val="00FA5847"/>
    <w:rsid w:val="00FA7C8D"/>
    <w:rsid w:val="00FB0FCA"/>
    <w:rsid w:val="00FB0FF8"/>
    <w:rsid w:val="00FB1964"/>
    <w:rsid w:val="00FB203C"/>
    <w:rsid w:val="00FB288B"/>
    <w:rsid w:val="00FB2DE1"/>
    <w:rsid w:val="00FB324C"/>
    <w:rsid w:val="00FB3D30"/>
    <w:rsid w:val="00FB6417"/>
    <w:rsid w:val="00FB70FE"/>
    <w:rsid w:val="00FB744B"/>
    <w:rsid w:val="00FC0E42"/>
    <w:rsid w:val="00FC3140"/>
    <w:rsid w:val="00FC3D39"/>
    <w:rsid w:val="00FC57B7"/>
    <w:rsid w:val="00FC725E"/>
    <w:rsid w:val="00FC7999"/>
    <w:rsid w:val="00FD11FB"/>
    <w:rsid w:val="00FD1711"/>
    <w:rsid w:val="00FD2D19"/>
    <w:rsid w:val="00FD2D1F"/>
    <w:rsid w:val="00FD41DD"/>
    <w:rsid w:val="00FD49E8"/>
    <w:rsid w:val="00FD5904"/>
    <w:rsid w:val="00FD5A3D"/>
    <w:rsid w:val="00FD6EE2"/>
    <w:rsid w:val="00FE0025"/>
    <w:rsid w:val="00FE018B"/>
    <w:rsid w:val="00FE0EAE"/>
    <w:rsid w:val="00FE11ED"/>
    <w:rsid w:val="00FE1CC6"/>
    <w:rsid w:val="00FE263E"/>
    <w:rsid w:val="00FE27E6"/>
    <w:rsid w:val="00FE38A2"/>
    <w:rsid w:val="00FE3E7D"/>
    <w:rsid w:val="00FE4410"/>
    <w:rsid w:val="00FE65F3"/>
    <w:rsid w:val="00FE694C"/>
    <w:rsid w:val="00FE6BFA"/>
    <w:rsid w:val="00FE7C56"/>
    <w:rsid w:val="00FE7D2E"/>
    <w:rsid w:val="00FF0339"/>
    <w:rsid w:val="00FF0E39"/>
    <w:rsid w:val="00FF23D7"/>
    <w:rsid w:val="00FF3EDF"/>
    <w:rsid w:val="00FF3FA8"/>
    <w:rsid w:val="00FF4564"/>
    <w:rsid w:val="00FF6B38"/>
    <w:rsid w:val="00FF7034"/>
    <w:rsid w:val="00FF7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7F40FB"/>
  <w15:docId w15:val="{B571CCE0-3BCE-42F1-A4E2-98A74EE3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rsid w:val="009C28BC"/>
    <w:pPr>
      <w:spacing w:after="60"/>
      <w:jc w:val="both"/>
    </w:pPr>
    <w:rPr>
      <w:sz w:val="24"/>
      <w:szCs w:val="24"/>
    </w:rPr>
  </w:style>
  <w:style w:type="paragraph" w:styleId="11">
    <w:name w:val="heading 1"/>
    <w:aliases w:val="Глава + Times New Roman,14 пт"/>
    <w:basedOn w:val="a3"/>
    <w:next w:val="a3"/>
    <w:qFormat/>
    <w:rsid w:val="00843145"/>
    <w:pPr>
      <w:keepNext/>
      <w:spacing w:before="240"/>
      <w:jc w:val="left"/>
      <w:outlineLvl w:val="0"/>
    </w:pPr>
    <w:rPr>
      <w:rFonts w:ascii="Courier New" w:hAnsi="Courier New"/>
      <w:b/>
      <w:kern w:val="28"/>
      <w:szCs w:val="20"/>
    </w:rPr>
  </w:style>
  <w:style w:type="paragraph" w:styleId="24">
    <w:name w:val="heading 2"/>
    <w:basedOn w:val="a3"/>
    <w:next w:val="a3"/>
    <w:link w:val="25"/>
    <w:qFormat/>
    <w:rsid w:val="00843145"/>
    <w:pPr>
      <w:keepNext/>
      <w:jc w:val="left"/>
      <w:outlineLvl w:val="1"/>
    </w:pPr>
    <w:rPr>
      <w:rFonts w:ascii="Courier New" w:hAnsi="Courier New"/>
      <w:b/>
      <w:sz w:val="22"/>
      <w:szCs w:val="20"/>
    </w:rPr>
  </w:style>
  <w:style w:type="paragraph" w:styleId="32">
    <w:name w:val="heading 3"/>
    <w:basedOn w:val="a3"/>
    <w:next w:val="a3"/>
    <w:qFormat/>
    <w:rsid w:val="00843145"/>
    <w:pPr>
      <w:keepNext/>
      <w:numPr>
        <w:ilvl w:val="1"/>
        <w:numId w:val="20"/>
      </w:numPr>
      <w:tabs>
        <w:tab w:val="clear" w:pos="4140"/>
        <w:tab w:val="num" w:pos="720"/>
      </w:tabs>
      <w:spacing w:before="240" w:after="120"/>
      <w:ind w:left="720" w:firstLine="0"/>
      <w:jc w:val="left"/>
      <w:outlineLvl w:val="2"/>
    </w:pPr>
    <w:rPr>
      <w:rFonts w:ascii="Courier New" w:hAnsi="Courier New"/>
      <w:b/>
      <w:sz w:val="20"/>
      <w:szCs w:val="20"/>
    </w:rPr>
  </w:style>
  <w:style w:type="paragraph" w:styleId="41">
    <w:name w:val="heading 4"/>
    <w:basedOn w:val="a3"/>
    <w:next w:val="a3"/>
    <w:qFormat/>
    <w:rsid w:val="00843145"/>
    <w:pPr>
      <w:keepNext/>
      <w:numPr>
        <w:ilvl w:val="3"/>
        <w:numId w:val="10"/>
      </w:numPr>
      <w:spacing w:before="240"/>
      <w:outlineLvl w:val="3"/>
    </w:pPr>
    <w:rPr>
      <w:rFonts w:ascii="Arial" w:hAnsi="Arial"/>
      <w:szCs w:val="20"/>
    </w:rPr>
  </w:style>
  <w:style w:type="paragraph" w:styleId="51">
    <w:name w:val="heading 5"/>
    <w:basedOn w:val="a3"/>
    <w:next w:val="a3"/>
    <w:qFormat/>
    <w:rsid w:val="00843145"/>
    <w:pPr>
      <w:numPr>
        <w:ilvl w:val="4"/>
        <w:numId w:val="10"/>
      </w:numPr>
      <w:spacing w:before="240"/>
      <w:outlineLvl w:val="4"/>
    </w:pPr>
    <w:rPr>
      <w:sz w:val="22"/>
      <w:szCs w:val="20"/>
    </w:rPr>
  </w:style>
  <w:style w:type="paragraph" w:styleId="6">
    <w:name w:val="heading 6"/>
    <w:basedOn w:val="a3"/>
    <w:next w:val="a3"/>
    <w:qFormat/>
    <w:rsid w:val="00843145"/>
    <w:pPr>
      <w:numPr>
        <w:ilvl w:val="5"/>
        <w:numId w:val="10"/>
      </w:numPr>
      <w:spacing w:before="240"/>
      <w:outlineLvl w:val="5"/>
    </w:pPr>
    <w:rPr>
      <w:i/>
      <w:sz w:val="22"/>
      <w:szCs w:val="20"/>
    </w:rPr>
  </w:style>
  <w:style w:type="paragraph" w:styleId="7">
    <w:name w:val="heading 7"/>
    <w:basedOn w:val="a3"/>
    <w:next w:val="a3"/>
    <w:qFormat/>
    <w:rsid w:val="00843145"/>
    <w:pPr>
      <w:numPr>
        <w:ilvl w:val="6"/>
        <w:numId w:val="10"/>
      </w:numPr>
      <w:spacing w:before="240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3"/>
    <w:next w:val="a3"/>
    <w:qFormat/>
    <w:rsid w:val="00843145"/>
    <w:pPr>
      <w:numPr>
        <w:ilvl w:val="7"/>
        <w:numId w:val="10"/>
      </w:numPr>
      <w:spacing w:before="240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3"/>
    <w:next w:val="a3"/>
    <w:qFormat/>
    <w:rsid w:val="00843145"/>
    <w:pPr>
      <w:numPr>
        <w:ilvl w:val="8"/>
        <w:numId w:val="10"/>
      </w:numPr>
      <w:spacing w:before="240"/>
      <w:outlineLvl w:val="8"/>
    </w:pPr>
    <w:rPr>
      <w:rFonts w:ascii="Arial" w:hAnsi="Arial"/>
      <w:b/>
      <w:i/>
      <w:sz w:val="18"/>
      <w:szCs w:val="20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Body Text Indent"/>
    <w:basedOn w:val="a3"/>
    <w:link w:val="a8"/>
    <w:semiHidden/>
    <w:rsid w:val="00843145"/>
    <w:pPr>
      <w:spacing w:before="60" w:after="0"/>
      <w:ind w:firstLine="851"/>
    </w:pPr>
    <w:rPr>
      <w:szCs w:val="20"/>
    </w:rPr>
  </w:style>
  <w:style w:type="paragraph" w:styleId="21">
    <w:name w:val="Body Text 2"/>
    <w:basedOn w:val="a3"/>
    <w:semiHidden/>
    <w:rsid w:val="00843145"/>
    <w:pPr>
      <w:numPr>
        <w:ilvl w:val="1"/>
        <w:numId w:val="13"/>
      </w:numPr>
      <w:tabs>
        <w:tab w:val="clear" w:pos="567"/>
        <w:tab w:val="num" w:pos="360"/>
      </w:tabs>
      <w:ind w:left="0" w:firstLine="0"/>
    </w:pPr>
    <w:rPr>
      <w:szCs w:val="20"/>
    </w:rPr>
  </w:style>
  <w:style w:type="paragraph" w:styleId="a9">
    <w:name w:val="List Bullet"/>
    <w:basedOn w:val="a3"/>
    <w:autoRedefine/>
    <w:semiHidden/>
    <w:rsid w:val="00843145"/>
    <w:pPr>
      <w:widowControl w:val="0"/>
    </w:pPr>
  </w:style>
  <w:style w:type="paragraph" w:styleId="20">
    <w:name w:val="List Bullet 2"/>
    <w:basedOn w:val="a3"/>
    <w:autoRedefine/>
    <w:semiHidden/>
    <w:rsid w:val="00843145"/>
    <w:pPr>
      <w:numPr>
        <w:numId w:val="1"/>
      </w:numPr>
      <w:tabs>
        <w:tab w:val="clear" w:pos="643"/>
      </w:tabs>
      <w:ind w:left="720"/>
    </w:pPr>
    <w:rPr>
      <w:szCs w:val="20"/>
    </w:rPr>
  </w:style>
  <w:style w:type="paragraph" w:styleId="30">
    <w:name w:val="List Bullet 3"/>
    <w:basedOn w:val="a3"/>
    <w:autoRedefine/>
    <w:semiHidden/>
    <w:rsid w:val="00843145"/>
    <w:pPr>
      <w:numPr>
        <w:numId w:val="2"/>
      </w:numPr>
    </w:pPr>
    <w:rPr>
      <w:szCs w:val="20"/>
    </w:rPr>
  </w:style>
  <w:style w:type="paragraph" w:styleId="40">
    <w:name w:val="List Bullet 4"/>
    <w:basedOn w:val="a3"/>
    <w:autoRedefine/>
    <w:semiHidden/>
    <w:rsid w:val="00843145"/>
    <w:pPr>
      <w:numPr>
        <w:numId w:val="3"/>
      </w:numPr>
    </w:pPr>
    <w:rPr>
      <w:szCs w:val="20"/>
    </w:rPr>
  </w:style>
  <w:style w:type="paragraph" w:styleId="50">
    <w:name w:val="List Bullet 5"/>
    <w:basedOn w:val="a3"/>
    <w:autoRedefine/>
    <w:semiHidden/>
    <w:rsid w:val="00843145"/>
    <w:pPr>
      <w:numPr>
        <w:numId w:val="4"/>
      </w:numPr>
    </w:pPr>
    <w:rPr>
      <w:szCs w:val="20"/>
    </w:rPr>
  </w:style>
  <w:style w:type="paragraph" w:styleId="a">
    <w:name w:val="List Number"/>
    <w:basedOn w:val="a3"/>
    <w:semiHidden/>
    <w:rsid w:val="00843145"/>
    <w:pPr>
      <w:numPr>
        <w:numId w:val="5"/>
      </w:numPr>
      <w:tabs>
        <w:tab w:val="clear" w:pos="360"/>
      </w:tabs>
    </w:pPr>
    <w:rPr>
      <w:szCs w:val="20"/>
    </w:rPr>
  </w:style>
  <w:style w:type="paragraph" w:styleId="2">
    <w:name w:val="List Number 2"/>
    <w:basedOn w:val="a3"/>
    <w:semiHidden/>
    <w:rsid w:val="00843145"/>
    <w:pPr>
      <w:numPr>
        <w:numId w:val="6"/>
      </w:numPr>
    </w:pPr>
    <w:rPr>
      <w:szCs w:val="20"/>
    </w:rPr>
  </w:style>
  <w:style w:type="paragraph" w:styleId="3">
    <w:name w:val="List Number 3"/>
    <w:basedOn w:val="a3"/>
    <w:semiHidden/>
    <w:rsid w:val="00843145"/>
    <w:pPr>
      <w:numPr>
        <w:numId w:val="7"/>
      </w:numPr>
    </w:pPr>
    <w:rPr>
      <w:szCs w:val="20"/>
    </w:rPr>
  </w:style>
  <w:style w:type="paragraph" w:styleId="4">
    <w:name w:val="List Number 4"/>
    <w:basedOn w:val="a3"/>
    <w:semiHidden/>
    <w:rsid w:val="00843145"/>
    <w:pPr>
      <w:numPr>
        <w:numId w:val="8"/>
      </w:numPr>
    </w:pPr>
    <w:rPr>
      <w:szCs w:val="20"/>
    </w:rPr>
  </w:style>
  <w:style w:type="paragraph" w:styleId="5">
    <w:name w:val="List Number 5"/>
    <w:basedOn w:val="a3"/>
    <w:semiHidden/>
    <w:rsid w:val="00843145"/>
    <w:pPr>
      <w:numPr>
        <w:numId w:val="9"/>
      </w:numPr>
    </w:pPr>
    <w:rPr>
      <w:szCs w:val="20"/>
    </w:rPr>
  </w:style>
  <w:style w:type="paragraph" w:customStyle="1" w:styleId="a2">
    <w:name w:val="Раздел"/>
    <w:basedOn w:val="a3"/>
    <w:semiHidden/>
    <w:rsid w:val="00843145"/>
    <w:pPr>
      <w:numPr>
        <w:ilvl w:val="1"/>
        <w:numId w:val="11"/>
      </w:numPr>
      <w:spacing w:before="120" w:after="120"/>
      <w:jc w:val="center"/>
    </w:pPr>
    <w:rPr>
      <w:rFonts w:ascii="Arial Narrow" w:hAnsi="Arial Narrow"/>
      <w:b/>
      <w:sz w:val="28"/>
      <w:szCs w:val="20"/>
    </w:rPr>
  </w:style>
  <w:style w:type="paragraph" w:customStyle="1" w:styleId="aa">
    <w:name w:val="Часть"/>
    <w:basedOn w:val="a3"/>
    <w:semiHidden/>
    <w:rsid w:val="00843145"/>
    <w:pPr>
      <w:jc w:val="center"/>
    </w:pPr>
    <w:rPr>
      <w:rFonts w:ascii="Arial" w:hAnsi="Arial"/>
      <w:b/>
      <w:caps/>
      <w:sz w:val="32"/>
      <w:szCs w:val="20"/>
    </w:rPr>
  </w:style>
  <w:style w:type="paragraph" w:customStyle="1" w:styleId="31">
    <w:name w:val="Раздел 3"/>
    <w:basedOn w:val="a3"/>
    <w:semiHidden/>
    <w:rsid w:val="00843145"/>
    <w:pPr>
      <w:numPr>
        <w:numId w:val="12"/>
      </w:numPr>
      <w:spacing w:before="120" w:after="120"/>
      <w:jc w:val="center"/>
    </w:pPr>
    <w:rPr>
      <w:b/>
      <w:szCs w:val="20"/>
    </w:rPr>
  </w:style>
  <w:style w:type="paragraph" w:customStyle="1" w:styleId="a0">
    <w:name w:val="Условия контракта"/>
    <w:basedOn w:val="a3"/>
    <w:semiHidden/>
    <w:rsid w:val="00843145"/>
    <w:pPr>
      <w:numPr>
        <w:numId w:val="13"/>
      </w:numPr>
      <w:spacing w:before="240" w:after="120"/>
    </w:pPr>
    <w:rPr>
      <w:b/>
      <w:szCs w:val="20"/>
    </w:rPr>
  </w:style>
  <w:style w:type="paragraph" w:customStyle="1" w:styleId="Instruction">
    <w:name w:val="Instruction"/>
    <w:basedOn w:val="21"/>
    <w:semiHidden/>
    <w:rsid w:val="00843145"/>
    <w:pPr>
      <w:numPr>
        <w:ilvl w:val="0"/>
        <w:numId w:val="0"/>
      </w:numPr>
      <w:tabs>
        <w:tab w:val="num" w:pos="360"/>
      </w:tabs>
      <w:spacing w:before="180"/>
      <w:ind w:left="360" w:hanging="360"/>
    </w:pPr>
    <w:rPr>
      <w:b/>
    </w:rPr>
  </w:style>
  <w:style w:type="paragraph" w:customStyle="1" w:styleId="12">
    <w:name w:val="Название1"/>
    <w:basedOn w:val="a3"/>
    <w:qFormat/>
    <w:rsid w:val="00843145"/>
    <w:pPr>
      <w:spacing w:before="240"/>
      <w:jc w:val="center"/>
      <w:outlineLvl w:val="0"/>
    </w:pPr>
    <w:rPr>
      <w:rFonts w:ascii="Arial" w:hAnsi="Arial"/>
      <w:b/>
      <w:kern w:val="28"/>
      <w:sz w:val="32"/>
      <w:szCs w:val="20"/>
    </w:rPr>
  </w:style>
  <w:style w:type="paragraph" w:styleId="ab">
    <w:name w:val="Subtitle"/>
    <w:basedOn w:val="a3"/>
    <w:qFormat/>
    <w:rsid w:val="00843145"/>
    <w:pPr>
      <w:jc w:val="center"/>
      <w:outlineLvl w:val="1"/>
    </w:pPr>
    <w:rPr>
      <w:rFonts w:ascii="Arial" w:hAnsi="Arial"/>
      <w:szCs w:val="20"/>
    </w:rPr>
  </w:style>
  <w:style w:type="paragraph" w:customStyle="1" w:styleId="ac">
    <w:name w:val="Тендерные данные"/>
    <w:basedOn w:val="a3"/>
    <w:semiHidden/>
    <w:rsid w:val="00843145"/>
    <w:pPr>
      <w:tabs>
        <w:tab w:val="left" w:pos="1985"/>
      </w:tabs>
      <w:spacing w:before="120"/>
    </w:pPr>
    <w:rPr>
      <w:b/>
      <w:szCs w:val="20"/>
    </w:rPr>
  </w:style>
  <w:style w:type="paragraph" w:styleId="34">
    <w:name w:val="toc 3"/>
    <w:basedOn w:val="a3"/>
    <w:next w:val="a3"/>
    <w:autoRedefine/>
    <w:semiHidden/>
    <w:rsid w:val="00843145"/>
    <w:pPr>
      <w:tabs>
        <w:tab w:val="left" w:pos="900"/>
        <w:tab w:val="right" w:leader="dot" w:pos="9912"/>
      </w:tabs>
      <w:spacing w:after="0"/>
      <w:ind w:left="480"/>
      <w:jc w:val="left"/>
    </w:pPr>
    <w:rPr>
      <w:i/>
      <w:iCs/>
      <w:sz w:val="20"/>
      <w:szCs w:val="20"/>
    </w:rPr>
  </w:style>
  <w:style w:type="paragraph" w:styleId="13">
    <w:name w:val="toc 1"/>
    <w:basedOn w:val="a3"/>
    <w:next w:val="a3"/>
    <w:autoRedefine/>
    <w:uiPriority w:val="39"/>
    <w:rsid w:val="00843145"/>
    <w:pPr>
      <w:spacing w:before="120" w:after="120"/>
      <w:jc w:val="left"/>
    </w:pPr>
    <w:rPr>
      <w:b/>
      <w:bCs/>
      <w:caps/>
      <w:sz w:val="20"/>
      <w:szCs w:val="20"/>
    </w:rPr>
  </w:style>
  <w:style w:type="paragraph" w:styleId="26">
    <w:name w:val="toc 2"/>
    <w:basedOn w:val="a3"/>
    <w:next w:val="a3"/>
    <w:autoRedefine/>
    <w:uiPriority w:val="39"/>
    <w:rsid w:val="00843145"/>
    <w:pPr>
      <w:tabs>
        <w:tab w:val="right" w:leader="dot" w:pos="9912"/>
      </w:tabs>
      <w:spacing w:after="0"/>
      <w:ind w:left="180"/>
      <w:jc w:val="left"/>
    </w:pPr>
    <w:rPr>
      <w:smallCaps/>
      <w:sz w:val="20"/>
      <w:szCs w:val="20"/>
    </w:rPr>
  </w:style>
  <w:style w:type="paragraph" w:styleId="ad">
    <w:name w:val="Date"/>
    <w:basedOn w:val="a3"/>
    <w:next w:val="a3"/>
    <w:semiHidden/>
    <w:rsid w:val="00843145"/>
    <w:rPr>
      <w:szCs w:val="20"/>
    </w:rPr>
  </w:style>
  <w:style w:type="paragraph" w:customStyle="1" w:styleId="ae">
    <w:name w:val="Îáû÷íûé"/>
    <w:semiHidden/>
    <w:rsid w:val="00843145"/>
  </w:style>
  <w:style w:type="paragraph" w:customStyle="1" w:styleId="af">
    <w:name w:val="Íîðìàëüíûé"/>
    <w:semiHidden/>
    <w:rsid w:val="00843145"/>
    <w:rPr>
      <w:rFonts w:ascii="Courier" w:hAnsi="Courier"/>
      <w:sz w:val="24"/>
      <w:lang w:val="en-GB"/>
    </w:rPr>
  </w:style>
  <w:style w:type="paragraph" w:styleId="af0">
    <w:name w:val="Body Text"/>
    <w:basedOn w:val="a3"/>
    <w:link w:val="af1"/>
    <w:rsid w:val="00843145"/>
    <w:pPr>
      <w:spacing w:after="120"/>
    </w:pPr>
    <w:rPr>
      <w:szCs w:val="20"/>
      <w:lang w:val="x-none" w:eastAsia="x-none"/>
    </w:rPr>
  </w:style>
  <w:style w:type="paragraph" w:customStyle="1" w:styleId="af2">
    <w:name w:val="Подраздел"/>
    <w:basedOn w:val="a3"/>
    <w:semiHidden/>
    <w:rsid w:val="00843145"/>
    <w:pPr>
      <w:suppressAutoHyphens/>
      <w:spacing w:before="240" w:after="120"/>
      <w:jc w:val="center"/>
    </w:pPr>
    <w:rPr>
      <w:rFonts w:ascii="TimesDL" w:hAnsi="TimesDL"/>
      <w:b/>
      <w:smallCaps/>
      <w:spacing w:val="-2"/>
      <w:szCs w:val="20"/>
    </w:rPr>
  </w:style>
  <w:style w:type="paragraph" w:styleId="27">
    <w:name w:val="Body Text Indent 2"/>
    <w:aliases w:val=" Знак"/>
    <w:basedOn w:val="a3"/>
    <w:link w:val="28"/>
    <w:semiHidden/>
    <w:rsid w:val="00843145"/>
    <w:pPr>
      <w:spacing w:after="120" w:line="480" w:lineRule="auto"/>
      <w:ind w:left="283"/>
    </w:pPr>
    <w:rPr>
      <w:szCs w:val="20"/>
    </w:rPr>
  </w:style>
  <w:style w:type="paragraph" w:styleId="35">
    <w:name w:val="Body Text Indent 3"/>
    <w:basedOn w:val="a3"/>
    <w:semiHidden/>
    <w:rsid w:val="00843145"/>
    <w:pPr>
      <w:spacing w:after="120"/>
      <w:ind w:left="283"/>
    </w:pPr>
    <w:rPr>
      <w:sz w:val="16"/>
      <w:szCs w:val="20"/>
    </w:rPr>
  </w:style>
  <w:style w:type="paragraph" w:styleId="af3">
    <w:name w:val="header"/>
    <w:basedOn w:val="a3"/>
    <w:semiHidden/>
    <w:rsid w:val="00843145"/>
    <w:pPr>
      <w:tabs>
        <w:tab w:val="center" w:pos="4153"/>
        <w:tab w:val="right" w:pos="8306"/>
      </w:tabs>
      <w:spacing w:before="120" w:after="120"/>
    </w:pPr>
    <w:rPr>
      <w:rFonts w:ascii="Arial" w:hAnsi="Arial"/>
      <w:noProof/>
      <w:szCs w:val="20"/>
    </w:rPr>
  </w:style>
  <w:style w:type="paragraph" w:styleId="af4">
    <w:name w:val="Block Text"/>
    <w:basedOn w:val="a3"/>
    <w:semiHidden/>
    <w:rsid w:val="00843145"/>
    <w:pPr>
      <w:spacing w:after="120"/>
      <w:ind w:left="1440" w:right="1440"/>
    </w:pPr>
    <w:rPr>
      <w:szCs w:val="20"/>
    </w:rPr>
  </w:style>
  <w:style w:type="character" w:styleId="af5">
    <w:name w:val="footnote reference"/>
    <w:semiHidden/>
    <w:rsid w:val="00843145"/>
    <w:rPr>
      <w:rFonts w:ascii="Times New Roman" w:hAnsi="Times New Roman"/>
      <w:vertAlign w:val="superscript"/>
    </w:rPr>
  </w:style>
  <w:style w:type="paragraph" w:styleId="af6">
    <w:name w:val="footnote text"/>
    <w:basedOn w:val="a3"/>
    <w:semiHidden/>
    <w:rsid w:val="00843145"/>
    <w:rPr>
      <w:sz w:val="20"/>
      <w:szCs w:val="20"/>
    </w:rPr>
  </w:style>
  <w:style w:type="character" w:styleId="af7">
    <w:name w:val="page number"/>
    <w:semiHidden/>
    <w:rsid w:val="00843145"/>
    <w:rPr>
      <w:rFonts w:ascii="Times New Roman" w:hAnsi="Times New Roman"/>
    </w:rPr>
  </w:style>
  <w:style w:type="paragraph" w:styleId="af8">
    <w:name w:val="footer"/>
    <w:basedOn w:val="a3"/>
    <w:semiHidden/>
    <w:rsid w:val="00843145"/>
    <w:pPr>
      <w:tabs>
        <w:tab w:val="center" w:pos="4153"/>
        <w:tab w:val="right" w:pos="8306"/>
      </w:tabs>
    </w:pPr>
    <w:rPr>
      <w:noProof/>
      <w:szCs w:val="20"/>
    </w:rPr>
  </w:style>
  <w:style w:type="paragraph" w:styleId="36">
    <w:name w:val="Body Text 3"/>
    <w:basedOn w:val="a3"/>
    <w:link w:val="37"/>
    <w:semiHidden/>
    <w:rsid w:val="00843145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/>
    </w:pPr>
    <w:rPr>
      <w:b/>
      <w:i/>
      <w:sz w:val="22"/>
    </w:rPr>
  </w:style>
  <w:style w:type="paragraph" w:styleId="af9">
    <w:name w:val="Plain Text"/>
    <w:basedOn w:val="a3"/>
    <w:semiHidden/>
    <w:rsid w:val="00843145"/>
    <w:pPr>
      <w:spacing w:after="0"/>
      <w:jc w:val="left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semiHidden/>
    <w:rsid w:val="0084314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fa">
    <w:name w:val="Знак Знак"/>
    <w:semiHidden/>
    <w:rsid w:val="00843145"/>
    <w:rPr>
      <w:rFonts w:ascii="Arial" w:hAnsi="Arial"/>
      <w:sz w:val="24"/>
      <w:lang w:val="ru-RU" w:eastAsia="ru-RU" w:bidi="ar-SA"/>
    </w:rPr>
  </w:style>
  <w:style w:type="table" w:styleId="afb">
    <w:name w:val="Table Grid"/>
    <w:basedOn w:val="a5"/>
    <w:uiPriority w:val="59"/>
    <w:rsid w:val="00843145"/>
    <w:pPr>
      <w:spacing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Обычный (веб)1"/>
    <w:basedOn w:val="a3"/>
    <w:uiPriority w:val="99"/>
    <w:rsid w:val="00843145"/>
    <w:pPr>
      <w:spacing w:before="100" w:beforeAutospacing="1" w:after="100" w:afterAutospacing="1"/>
      <w:jc w:val="left"/>
    </w:pPr>
  </w:style>
  <w:style w:type="paragraph" w:customStyle="1" w:styleId="ConsNonformat">
    <w:name w:val="ConsNonformat"/>
    <w:semiHidden/>
    <w:rsid w:val="00843145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afc">
    <w:name w:val="Основной шрифт"/>
    <w:semiHidden/>
    <w:rsid w:val="00843145"/>
  </w:style>
  <w:style w:type="numbering" w:styleId="111111">
    <w:name w:val="Outline List 2"/>
    <w:basedOn w:val="a6"/>
    <w:semiHidden/>
    <w:rsid w:val="00843145"/>
    <w:pPr>
      <w:numPr>
        <w:numId w:val="14"/>
      </w:numPr>
    </w:pPr>
  </w:style>
  <w:style w:type="numbering" w:styleId="1ai">
    <w:name w:val="Outline List 1"/>
    <w:basedOn w:val="a6"/>
    <w:semiHidden/>
    <w:rsid w:val="00843145"/>
    <w:pPr>
      <w:numPr>
        <w:numId w:val="15"/>
      </w:numPr>
    </w:pPr>
  </w:style>
  <w:style w:type="paragraph" w:styleId="HTML">
    <w:name w:val="HTML Address"/>
    <w:basedOn w:val="a3"/>
    <w:semiHidden/>
    <w:rsid w:val="00843145"/>
    <w:rPr>
      <w:i/>
      <w:iCs/>
    </w:rPr>
  </w:style>
  <w:style w:type="paragraph" w:styleId="afd">
    <w:name w:val="envelope address"/>
    <w:basedOn w:val="a3"/>
    <w:semiHidden/>
    <w:rsid w:val="00843145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0">
    <w:name w:val="HTML Acronym"/>
    <w:basedOn w:val="a4"/>
    <w:semiHidden/>
    <w:rsid w:val="00843145"/>
  </w:style>
  <w:style w:type="table" w:styleId="-1">
    <w:name w:val="Table Web 1"/>
    <w:basedOn w:val="a5"/>
    <w:semiHidden/>
    <w:rsid w:val="00843145"/>
    <w:pPr>
      <w:spacing w:after="6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5"/>
    <w:semiHidden/>
    <w:rsid w:val="00843145"/>
    <w:pPr>
      <w:spacing w:after="6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5"/>
    <w:semiHidden/>
    <w:rsid w:val="00843145"/>
    <w:pPr>
      <w:spacing w:after="6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e">
    <w:name w:val="Emphasis"/>
    <w:uiPriority w:val="20"/>
    <w:qFormat/>
    <w:rsid w:val="00843145"/>
    <w:rPr>
      <w:i/>
      <w:iCs/>
    </w:rPr>
  </w:style>
  <w:style w:type="character" w:styleId="aff">
    <w:name w:val="Hyperlink"/>
    <w:semiHidden/>
    <w:rsid w:val="00843145"/>
    <w:rPr>
      <w:color w:val="0000FF"/>
      <w:u w:val="single"/>
    </w:rPr>
  </w:style>
  <w:style w:type="paragraph" w:styleId="aff0">
    <w:name w:val="Note Heading"/>
    <w:basedOn w:val="a3"/>
    <w:next w:val="a3"/>
    <w:semiHidden/>
    <w:rsid w:val="00843145"/>
  </w:style>
  <w:style w:type="table" w:styleId="aff1">
    <w:name w:val="Table Elegant"/>
    <w:basedOn w:val="a5"/>
    <w:semiHidden/>
    <w:rsid w:val="00843145"/>
    <w:pPr>
      <w:spacing w:after="6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5">
    <w:name w:val="Table Subtle 1"/>
    <w:basedOn w:val="a5"/>
    <w:semiHidden/>
    <w:rsid w:val="00843145"/>
    <w:pPr>
      <w:spacing w:after="6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Subtle 2"/>
    <w:basedOn w:val="a5"/>
    <w:semiHidden/>
    <w:rsid w:val="00843145"/>
    <w:pPr>
      <w:spacing w:after="6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1">
    <w:name w:val="HTML Keyboard"/>
    <w:semiHidden/>
    <w:rsid w:val="00843145"/>
    <w:rPr>
      <w:rFonts w:ascii="Courier New" w:hAnsi="Courier New" w:cs="Courier New"/>
      <w:sz w:val="20"/>
      <w:szCs w:val="20"/>
    </w:rPr>
  </w:style>
  <w:style w:type="table" w:styleId="16">
    <w:name w:val="Table Classic 1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Classic 2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Classic 3"/>
    <w:basedOn w:val="a5"/>
    <w:semiHidden/>
    <w:rsid w:val="00843145"/>
    <w:pPr>
      <w:spacing w:after="6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2">
    <w:name w:val="Table Classic 4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2">
    <w:name w:val="HTML Code"/>
    <w:semiHidden/>
    <w:rsid w:val="00843145"/>
    <w:rPr>
      <w:rFonts w:ascii="Courier New" w:hAnsi="Courier New" w:cs="Courier New"/>
      <w:sz w:val="20"/>
      <w:szCs w:val="20"/>
    </w:rPr>
  </w:style>
  <w:style w:type="paragraph" w:styleId="aff2">
    <w:name w:val="Body Text First Indent"/>
    <w:basedOn w:val="af0"/>
    <w:semiHidden/>
    <w:rsid w:val="00843145"/>
    <w:pPr>
      <w:ind w:firstLine="210"/>
    </w:pPr>
    <w:rPr>
      <w:szCs w:val="24"/>
    </w:rPr>
  </w:style>
  <w:style w:type="paragraph" w:styleId="2b">
    <w:name w:val="Body Text First Indent 2"/>
    <w:basedOn w:val="a7"/>
    <w:semiHidden/>
    <w:rsid w:val="00843145"/>
    <w:pPr>
      <w:spacing w:before="0" w:after="120"/>
      <w:ind w:left="283" w:firstLine="210"/>
    </w:pPr>
    <w:rPr>
      <w:szCs w:val="24"/>
    </w:rPr>
  </w:style>
  <w:style w:type="character" w:styleId="aff3">
    <w:name w:val="line number"/>
    <w:basedOn w:val="a4"/>
    <w:semiHidden/>
    <w:rsid w:val="00843145"/>
  </w:style>
  <w:style w:type="character" w:styleId="HTML3">
    <w:name w:val="HTML Sample"/>
    <w:semiHidden/>
    <w:rsid w:val="00843145"/>
    <w:rPr>
      <w:rFonts w:ascii="Courier New" w:hAnsi="Courier New" w:cs="Courier New"/>
    </w:rPr>
  </w:style>
  <w:style w:type="paragraph" w:styleId="2c">
    <w:name w:val="envelope return"/>
    <w:basedOn w:val="a3"/>
    <w:semiHidden/>
    <w:rsid w:val="00843145"/>
    <w:rPr>
      <w:rFonts w:ascii="Arial" w:hAnsi="Arial" w:cs="Arial"/>
      <w:sz w:val="20"/>
      <w:szCs w:val="20"/>
    </w:rPr>
  </w:style>
  <w:style w:type="table" w:styleId="17">
    <w:name w:val="Table 3D effects 1"/>
    <w:basedOn w:val="a5"/>
    <w:semiHidden/>
    <w:rsid w:val="00843145"/>
    <w:pPr>
      <w:spacing w:after="6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d">
    <w:name w:val="Table 3D effects 2"/>
    <w:basedOn w:val="a5"/>
    <w:semiHidden/>
    <w:rsid w:val="00843145"/>
    <w:pPr>
      <w:spacing w:after="6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3D effects 3"/>
    <w:basedOn w:val="a5"/>
    <w:semiHidden/>
    <w:rsid w:val="00843145"/>
    <w:pPr>
      <w:spacing w:after="6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4">
    <w:name w:val="Normal Indent"/>
    <w:basedOn w:val="a3"/>
    <w:semiHidden/>
    <w:rsid w:val="00843145"/>
    <w:pPr>
      <w:ind w:left="708"/>
    </w:pPr>
  </w:style>
  <w:style w:type="character" w:styleId="HTML4">
    <w:name w:val="HTML Definition"/>
    <w:semiHidden/>
    <w:rsid w:val="00843145"/>
    <w:rPr>
      <w:i/>
      <w:iCs/>
    </w:rPr>
  </w:style>
  <w:style w:type="character" w:styleId="HTML5">
    <w:name w:val="HTML Variable"/>
    <w:semiHidden/>
    <w:rsid w:val="00843145"/>
    <w:rPr>
      <w:i/>
      <w:iCs/>
    </w:rPr>
  </w:style>
  <w:style w:type="character" w:styleId="HTML6">
    <w:name w:val="HTML Typewriter"/>
    <w:semiHidden/>
    <w:rsid w:val="00843145"/>
    <w:rPr>
      <w:rFonts w:ascii="Courier New" w:hAnsi="Courier New" w:cs="Courier New"/>
      <w:sz w:val="20"/>
      <w:szCs w:val="20"/>
    </w:rPr>
  </w:style>
  <w:style w:type="paragraph" w:styleId="aff5">
    <w:name w:val="Signature"/>
    <w:basedOn w:val="a3"/>
    <w:semiHidden/>
    <w:rsid w:val="00843145"/>
    <w:pPr>
      <w:ind w:left="4252"/>
    </w:pPr>
  </w:style>
  <w:style w:type="paragraph" w:styleId="aff6">
    <w:name w:val="Salutation"/>
    <w:basedOn w:val="a3"/>
    <w:next w:val="a3"/>
    <w:semiHidden/>
    <w:rsid w:val="00843145"/>
  </w:style>
  <w:style w:type="paragraph" w:styleId="aff7">
    <w:name w:val="List Continue"/>
    <w:basedOn w:val="a3"/>
    <w:semiHidden/>
    <w:rsid w:val="00843145"/>
    <w:pPr>
      <w:spacing w:after="120"/>
      <w:ind w:left="283"/>
    </w:pPr>
  </w:style>
  <w:style w:type="paragraph" w:styleId="2e">
    <w:name w:val="List Continue 2"/>
    <w:basedOn w:val="a3"/>
    <w:semiHidden/>
    <w:rsid w:val="00843145"/>
    <w:pPr>
      <w:spacing w:after="120"/>
      <w:ind w:left="566"/>
    </w:pPr>
  </w:style>
  <w:style w:type="paragraph" w:styleId="3a">
    <w:name w:val="List Continue 3"/>
    <w:basedOn w:val="a3"/>
    <w:semiHidden/>
    <w:rsid w:val="00843145"/>
    <w:pPr>
      <w:spacing w:after="120"/>
      <w:ind w:left="849"/>
    </w:pPr>
  </w:style>
  <w:style w:type="paragraph" w:styleId="43">
    <w:name w:val="List Continue 4"/>
    <w:basedOn w:val="a3"/>
    <w:semiHidden/>
    <w:rsid w:val="00843145"/>
    <w:pPr>
      <w:spacing w:after="120"/>
      <w:ind w:left="1132"/>
    </w:pPr>
  </w:style>
  <w:style w:type="paragraph" w:styleId="52">
    <w:name w:val="List Continue 5"/>
    <w:basedOn w:val="a3"/>
    <w:semiHidden/>
    <w:rsid w:val="00843145"/>
    <w:pPr>
      <w:spacing w:after="120"/>
      <w:ind w:left="1415"/>
    </w:pPr>
  </w:style>
  <w:style w:type="character" w:styleId="aff8">
    <w:name w:val="FollowedHyperlink"/>
    <w:semiHidden/>
    <w:rsid w:val="00843145"/>
    <w:rPr>
      <w:color w:val="800080"/>
      <w:u w:val="single"/>
    </w:rPr>
  </w:style>
  <w:style w:type="table" w:styleId="18">
    <w:name w:val="Table Simple 1"/>
    <w:basedOn w:val="a5"/>
    <w:semiHidden/>
    <w:rsid w:val="00843145"/>
    <w:pPr>
      <w:spacing w:after="6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Simple 2"/>
    <w:basedOn w:val="a5"/>
    <w:semiHidden/>
    <w:rsid w:val="00843145"/>
    <w:pPr>
      <w:spacing w:after="6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Simple 3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9">
    <w:name w:val="Closing"/>
    <w:basedOn w:val="a3"/>
    <w:semiHidden/>
    <w:rsid w:val="00843145"/>
    <w:pPr>
      <w:ind w:left="4252"/>
    </w:pPr>
  </w:style>
  <w:style w:type="table" w:styleId="19">
    <w:name w:val="Table Grid 1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Grid 2"/>
    <w:basedOn w:val="a5"/>
    <w:semiHidden/>
    <w:rsid w:val="00843145"/>
    <w:pPr>
      <w:spacing w:after="6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Grid 3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4">
    <w:name w:val="Table Grid 4"/>
    <w:basedOn w:val="a5"/>
    <w:semiHidden/>
    <w:rsid w:val="00843145"/>
    <w:pPr>
      <w:spacing w:after="6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3">
    <w:name w:val="Table Grid 5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0">
    <w:name w:val="Table Grid 6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0">
    <w:name w:val="Table Grid 7"/>
    <w:basedOn w:val="a5"/>
    <w:semiHidden/>
    <w:rsid w:val="00843145"/>
    <w:pPr>
      <w:spacing w:after="6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0">
    <w:name w:val="Table Grid 8"/>
    <w:basedOn w:val="a5"/>
    <w:semiHidden/>
    <w:rsid w:val="00843145"/>
    <w:pPr>
      <w:spacing w:after="6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a">
    <w:name w:val="Table Contemporary"/>
    <w:basedOn w:val="a5"/>
    <w:semiHidden/>
    <w:rsid w:val="00843145"/>
    <w:pPr>
      <w:spacing w:after="6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b">
    <w:name w:val="List"/>
    <w:basedOn w:val="a3"/>
    <w:semiHidden/>
    <w:rsid w:val="00843145"/>
    <w:pPr>
      <w:ind w:left="283" w:hanging="283"/>
    </w:pPr>
  </w:style>
  <w:style w:type="paragraph" w:styleId="2f1">
    <w:name w:val="List 2"/>
    <w:basedOn w:val="a3"/>
    <w:semiHidden/>
    <w:rsid w:val="00843145"/>
    <w:pPr>
      <w:ind w:left="566" w:hanging="283"/>
    </w:pPr>
  </w:style>
  <w:style w:type="paragraph" w:styleId="3d">
    <w:name w:val="List 3"/>
    <w:basedOn w:val="a3"/>
    <w:semiHidden/>
    <w:rsid w:val="00843145"/>
    <w:pPr>
      <w:ind w:left="849" w:hanging="283"/>
    </w:pPr>
  </w:style>
  <w:style w:type="paragraph" w:styleId="45">
    <w:name w:val="List 4"/>
    <w:basedOn w:val="a3"/>
    <w:semiHidden/>
    <w:rsid w:val="00843145"/>
    <w:pPr>
      <w:ind w:left="1132" w:hanging="283"/>
    </w:pPr>
  </w:style>
  <w:style w:type="paragraph" w:styleId="54">
    <w:name w:val="List 5"/>
    <w:basedOn w:val="a3"/>
    <w:semiHidden/>
    <w:rsid w:val="00843145"/>
    <w:pPr>
      <w:ind w:left="1415" w:hanging="283"/>
    </w:pPr>
  </w:style>
  <w:style w:type="table" w:styleId="affc">
    <w:name w:val="Table Professional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7">
    <w:name w:val="HTML Preformatted"/>
    <w:basedOn w:val="a3"/>
    <w:semiHidden/>
    <w:rsid w:val="00843145"/>
    <w:rPr>
      <w:rFonts w:ascii="Courier New" w:hAnsi="Courier New" w:cs="Courier New"/>
      <w:sz w:val="20"/>
      <w:szCs w:val="20"/>
    </w:rPr>
  </w:style>
  <w:style w:type="numbering" w:styleId="a1">
    <w:name w:val="Outline List 3"/>
    <w:basedOn w:val="a6"/>
    <w:semiHidden/>
    <w:rsid w:val="00843145"/>
    <w:pPr>
      <w:numPr>
        <w:numId w:val="16"/>
      </w:numPr>
    </w:pPr>
  </w:style>
  <w:style w:type="table" w:styleId="1a">
    <w:name w:val="Table Columns 1"/>
    <w:basedOn w:val="a5"/>
    <w:semiHidden/>
    <w:rsid w:val="00843145"/>
    <w:pPr>
      <w:spacing w:after="6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Columns 2"/>
    <w:basedOn w:val="a5"/>
    <w:semiHidden/>
    <w:rsid w:val="00843145"/>
    <w:pPr>
      <w:spacing w:after="6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umns 3"/>
    <w:basedOn w:val="a5"/>
    <w:semiHidden/>
    <w:rsid w:val="00843145"/>
    <w:pPr>
      <w:spacing w:after="6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olumns 4"/>
    <w:basedOn w:val="a5"/>
    <w:semiHidden/>
    <w:rsid w:val="00843145"/>
    <w:pPr>
      <w:spacing w:after="6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5">
    <w:name w:val="Table Columns 5"/>
    <w:basedOn w:val="a5"/>
    <w:semiHidden/>
    <w:rsid w:val="00843145"/>
    <w:pPr>
      <w:spacing w:after="6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d">
    <w:name w:val="Strong"/>
    <w:qFormat/>
    <w:rsid w:val="00843145"/>
    <w:rPr>
      <w:b/>
      <w:bCs/>
    </w:rPr>
  </w:style>
  <w:style w:type="table" w:styleId="-10">
    <w:name w:val="Table List 1"/>
    <w:basedOn w:val="a5"/>
    <w:semiHidden/>
    <w:rsid w:val="00843145"/>
    <w:pPr>
      <w:spacing w:after="6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5"/>
    <w:semiHidden/>
    <w:rsid w:val="00843145"/>
    <w:pPr>
      <w:spacing w:after="6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5"/>
    <w:semiHidden/>
    <w:rsid w:val="00843145"/>
    <w:pPr>
      <w:spacing w:after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5"/>
    <w:semiHidden/>
    <w:rsid w:val="00843145"/>
    <w:pPr>
      <w:spacing w:after="6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5"/>
    <w:semiHidden/>
    <w:rsid w:val="00843145"/>
    <w:pPr>
      <w:spacing w:after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affe">
    <w:name w:val="Table Theme"/>
    <w:basedOn w:val="a5"/>
    <w:semiHidden/>
    <w:rsid w:val="00843145"/>
    <w:pPr>
      <w:spacing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b">
    <w:name w:val="Table Colorful 1"/>
    <w:basedOn w:val="a5"/>
    <w:semiHidden/>
    <w:rsid w:val="00843145"/>
    <w:pPr>
      <w:spacing w:after="6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Colorful 2"/>
    <w:basedOn w:val="a5"/>
    <w:semiHidden/>
    <w:rsid w:val="00843145"/>
    <w:pPr>
      <w:spacing w:after="6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orful 3"/>
    <w:basedOn w:val="a5"/>
    <w:semiHidden/>
    <w:rsid w:val="00843145"/>
    <w:pPr>
      <w:spacing w:after="6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HTML8">
    <w:name w:val="HTML Cite"/>
    <w:semiHidden/>
    <w:rsid w:val="00843145"/>
    <w:rPr>
      <w:i/>
      <w:iCs/>
    </w:rPr>
  </w:style>
  <w:style w:type="paragraph" w:styleId="afff">
    <w:name w:val="Message Header"/>
    <w:basedOn w:val="a3"/>
    <w:semiHidden/>
    <w:rsid w:val="0084314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ff0">
    <w:name w:val="E-mail Signature"/>
    <w:basedOn w:val="a3"/>
    <w:semiHidden/>
    <w:rsid w:val="00843145"/>
  </w:style>
  <w:style w:type="paragraph" w:styleId="47">
    <w:name w:val="toc 4"/>
    <w:basedOn w:val="a3"/>
    <w:next w:val="a3"/>
    <w:autoRedefine/>
    <w:semiHidden/>
    <w:rsid w:val="00843145"/>
    <w:pPr>
      <w:spacing w:after="0"/>
      <w:ind w:left="720"/>
      <w:jc w:val="left"/>
    </w:pPr>
    <w:rPr>
      <w:sz w:val="18"/>
      <w:szCs w:val="18"/>
    </w:rPr>
  </w:style>
  <w:style w:type="paragraph" w:styleId="56">
    <w:name w:val="toc 5"/>
    <w:basedOn w:val="a3"/>
    <w:next w:val="a3"/>
    <w:autoRedefine/>
    <w:semiHidden/>
    <w:rsid w:val="00843145"/>
    <w:pPr>
      <w:spacing w:after="0"/>
      <w:ind w:left="960"/>
      <w:jc w:val="left"/>
    </w:pPr>
    <w:rPr>
      <w:sz w:val="18"/>
      <w:szCs w:val="18"/>
    </w:rPr>
  </w:style>
  <w:style w:type="paragraph" w:styleId="61">
    <w:name w:val="toc 6"/>
    <w:basedOn w:val="a3"/>
    <w:next w:val="a3"/>
    <w:autoRedefine/>
    <w:semiHidden/>
    <w:rsid w:val="00843145"/>
    <w:pPr>
      <w:spacing w:after="0"/>
      <w:ind w:left="1200"/>
      <w:jc w:val="left"/>
    </w:pPr>
    <w:rPr>
      <w:sz w:val="18"/>
      <w:szCs w:val="18"/>
    </w:rPr>
  </w:style>
  <w:style w:type="paragraph" w:styleId="71">
    <w:name w:val="toc 7"/>
    <w:basedOn w:val="a3"/>
    <w:next w:val="a3"/>
    <w:autoRedefine/>
    <w:semiHidden/>
    <w:rsid w:val="00843145"/>
    <w:pPr>
      <w:spacing w:after="0"/>
      <w:ind w:left="1440"/>
      <w:jc w:val="left"/>
    </w:pPr>
    <w:rPr>
      <w:sz w:val="18"/>
      <w:szCs w:val="18"/>
    </w:rPr>
  </w:style>
  <w:style w:type="paragraph" w:styleId="81">
    <w:name w:val="toc 8"/>
    <w:basedOn w:val="a3"/>
    <w:next w:val="a3"/>
    <w:autoRedefine/>
    <w:semiHidden/>
    <w:rsid w:val="00843145"/>
    <w:pPr>
      <w:spacing w:after="0"/>
      <w:ind w:left="1680"/>
      <w:jc w:val="left"/>
    </w:pPr>
    <w:rPr>
      <w:sz w:val="18"/>
      <w:szCs w:val="18"/>
    </w:rPr>
  </w:style>
  <w:style w:type="paragraph" w:styleId="90">
    <w:name w:val="toc 9"/>
    <w:basedOn w:val="a3"/>
    <w:next w:val="a3"/>
    <w:autoRedefine/>
    <w:semiHidden/>
    <w:rsid w:val="00843145"/>
    <w:pPr>
      <w:spacing w:after="0"/>
      <w:ind w:left="1920"/>
      <w:jc w:val="left"/>
    </w:pPr>
    <w:rPr>
      <w:sz w:val="18"/>
      <w:szCs w:val="18"/>
    </w:rPr>
  </w:style>
  <w:style w:type="paragraph" w:customStyle="1" w:styleId="10">
    <w:name w:val="Стиль1"/>
    <w:basedOn w:val="a3"/>
    <w:rsid w:val="00843145"/>
    <w:pPr>
      <w:keepNext/>
      <w:keepLines/>
      <w:widowControl w:val="0"/>
      <w:numPr>
        <w:numId w:val="19"/>
      </w:numPr>
      <w:suppressLineNumbers/>
      <w:suppressAutoHyphens/>
      <w:jc w:val="left"/>
    </w:pPr>
    <w:rPr>
      <w:b/>
      <w:sz w:val="28"/>
    </w:rPr>
  </w:style>
  <w:style w:type="paragraph" w:customStyle="1" w:styleId="2-1">
    <w:name w:val="содержание2-1"/>
    <w:basedOn w:val="32"/>
    <w:next w:val="a3"/>
    <w:rsid w:val="00843145"/>
  </w:style>
  <w:style w:type="numbering" w:customStyle="1" w:styleId="1">
    <w:name w:val="Текущий список1"/>
    <w:rsid w:val="00843145"/>
    <w:pPr>
      <w:numPr>
        <w:numId w:val="17"/>
      </w:numPr>
    </w:pPr>
  </w:style>
  <w:style w:type="paragraph" w:customStyle="1" w:styleId="210">
    <w:name w:val="Заголовок 2.1"/>
    <w:basedOn w:val="11"/>
    <w:rsid w:val="00843145"/>
    <w:pPr>
      <w:keepLines/>
      <w:widowControl w:val="0"/>
      <w:suppressLineNumbers/>
      <w:suppressAutoHyphens/>
    </w:pPr>
    <w:rPr>
      <w:rFonts w:ascii="Times New Roman" w:hAnsi="Times New Roman"/>
      <w:caps/>
      <w:szCs w:val="28"/>
    </w:rPr>
  </w:style>
  <w:style w:type="paragraph" w:customStyle="1" w:styleId="23">
    <w:name w:val="Стиль2"/>
    <w:basedOn w:val="2"/>
    <w:rsid w:val="00843145"/>
    <w:pPr>
      <w:keepNext/>
      <w:keepLines/>
      <w:widowControl w:val="0"/>
      <w:numPr>
        <w:ilvl w:val="1"/>
        <w:numId w:val="19"/>
      </w:numPr>
      <w:suppressLineNumbers/>
      <w:suppressAutoHyphens/>
    </w:pPr>
    <w:rPr>
      <w:b/>
    </w:rPr>
  </w:style>
  <w:style w:type="paragraph" w:customStyle="1" w:styleId="33">
    <w:name w:val="Стиль3"/>
    <w:basedOn w:val="27"/>
    <w:link w:val="3f0"/>
    <w:rsid w:val="00843145"/>
    <w:pPr>
      <w:widowControl w:val="0"/>
      <w:numPr>
        <w:ilvl w:val="2"/>
        <w:numId w:val="19"/>
      </w:numPr>
      <w:tabs>
        <w:tab w:val="num" w:pos="360"/>
      </w:tabs>
      <w:adjustRightInd w:val="0"/>
      <w:spacing w:after="0" w:line="240" w:lineRule="auto"/>
      <w:ind w:left="283"/>
      <w:textAlignment w:val="baseline"/>
    </w:pPr>
  </w:style>
  <w:style w:type="numbering" w:customStyle="1" w:styleId="22">
    <w:name w:val="Текущий список2"/>
    <w:rsid w:val="00843145"/>
    <w:pPr>
      <w:numPr>
        <w:numId w:val="18"/>
      </w:numPr>
    </w:pPr>
  </w:style>
  <w:style w:type="paragraph" w:customStyle="1" w:styleId="2-11">
    <w:name w:val="содержание2-11"/>
    <w:basedOn w:val="a3"/>
    <w:rsid w:val="00843145"/>
  </w:style>
  <w:style w:type="character" w:customStyle="1" w:styleId="28">
    <w:name w:val="Основной текст с отступом 2 Знак"/>
    <w:aliases w:val=" Знак Знак"/>
    <w:link w:val="27"/>
    <w:rsid w:val="00843145"/>
    <w:rPr>
      <w:sz w:val="24"/>
      <w:lang w:val="ru-RU" w:eastAsia="ru-RU" w:bidi="ar-SA"/>
    </w:rPr>
  </w:style>
  <w:style w:type="character" w:customStyle="1" w:styleId="3f0">
    <w:name w:val="Стиль3 Знак"/>
    <w:link w:val="33"/>
    <w:rsid w:val="00843145"/>
    <w:rPr>
      <w:sz w:val="24"/>
    </w:rPr>
  </w:style>
  <w:style w:type="paragraph" w:customStyle="1" w:styleId="48">
    <w:name w:val="Стиль4"/>
    <w:basedOn w:val="24"/>
    <w:next w:val="a3"/>
    <w:rsid w:val="00843145"/>
    <w:pPr>
      <w:keepLines/>
      <w:widowControl w:val="0"/>
      <w:suppressLineNumbers/>
      <w:suppressAutoHyphens/>
      <w:ind w:firstLine="567"/>
    </w:pPr>
  </w:style>
  <w:style w:type="paragraph" w:customStyle="1" w:styleId="afff1">
    <w:name w:val="Таблица заголовок"/>
    <w:basedOn w:val="a3"/>
    <w:rsid w:val="00843145"/>
    <w:pPr>
      <w:spacing w:before="120" w:after="120" w:line="360" w:lineRule="auto"/>
      <w:jc w:val="right"/>
    </w:pPr>
    <w:rPr>
      <w:b/>
      <w:sz w:val="28"/>
      <w:szCs w:val="28"/>
    </w:rPr>
  </w:style>
  <w:style w:type="paragraph" w:customStyle="1" w:styleId="afff2">
    <w:name w:val="текст таблицы"/>
    <w:basedOn w:val="a3"/>
    <w:rsid w:val="00843145"/>
    <w:pPr>
      <w:spacing w:before="120" w:after="0"/>
      <w:ind w:right="-102"/>
      <w:jc w:val="left"/>
    </w:pPr>
  </w:style>
  <w:style w:type="paragraph" w:customStyle="1" w:styleId="afff3">
    <w:name w:val="Пункт Знак"/>
    <w:basedOn w:val="a3"/>
    <w:rsid w:val="00843145"/>
    <w:pPr>
      <w:tabs>
        <w:tab w:val="num" w:pos="1134"/>
        <w:tab w:val="left" w:pos="1701"/>
      </w:tabs>
      <w:snapToGrid w:val="0"/>
      <w:spacing w:after="0" w:line="360" w:lineRule="auto"/>
      <w:ind w:left="1134" w:hanging="567"/>
    </w:pPr>
    <w:rPr>
      <w:sz w:val="28"/>
      <w:szCs w:val="20"/>
    </w:rPr>
  </w:style>
  <w:style w:type="table" w:customStyle="1" w:styleId="1c">
    <w:name w:val="Таблица1"/>
    <w:basedOn w:val="a5"/>
    <w:rsid w:val="00843145"/>
    <w:rPr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paragraph" w:customStyle="1" w:styleId="afff4">
    <w:name w:val="a"/>
    <w:basedOn w:val="a3"/>
    <w:rsid w:val="00843145"/>
    <w:pPr>
      <w:snapToGrid w:val="0"/>
      <w:spacing w:after="0" w:line="360" w:lineRule="auto"/>
      <w:ind w:left="1134" w:hanging="567"/>
    </w:pPr>
    <w:rPr>
      <w:sz w:val="28"/>
      <w:szCs w:val="28"/>
    </w:rPr>
  </w:style>
  <w:style w:type="paragraph" w:customStyle="1" w:styleId="afff5">
    <w:name w:val="Словарная статья"/>
    <w:basedOn w:val="a3"/>
    <w:next w:val="a3"/>
    <w:rsid w:val="00843145"/>
    <w:pPr>
      <w:autoSpaceDE w:val="0"/>
      <w:autoSpaceDN w:val="0"/>
      <w:adjustRightInd w:val="0"/>
      <w:spacing w:after="0"/>
      <w:ind w:right="118"/>
    </w:pPr>
    <w:rPr>
      <w:rFonts w:ascii="Arial" w:hAnsi="Arial"/>
      <w:sz w:val="20"/>
      <w:szCs w:val="20"/>
    </w:rPr>
  </w:style>
  <w:style w:type="paragraph" w:customStyle="1" w:styleId="afff6">
    <w:name w:val="Комментарий пользователя"/>
    <w:basedOn w:val="a3"/>
    <w:next w:val="a3"/>
    <w:rsid w:val="00843145"/>
    <w:pPr>
      <w:autoSpaceDE w:val="0"/>
      <w:autoSpaceDN w:val="0"/>
      <w:adjustRightInd w:val="0"/>
      <w:spacing w:after="0"/>
      <w:ind w:left="170"/>
      <w:jc w:val="left"/>
    </w:pPr>
    <w:rPr>
      <w:rFonts w:ascii="Arial" w:hAnsi="Arial"/>
      <w:i/>
      <w:iCs/>
      <w:color w:val="000080"/>
      <w:sz w:val="20"/>
      <w:szCs w:val="20"/>
    </w:rPr>
  </w:style>
  <w:style w:type="character" w:customStyle="1" w:styleId="3f1">
    <w:name w:val="Стиль3 Знак Знак"/>
    <w:rsid w:val="00843145"/>
    <w:rPr>
      <w:sz w:val="24"/>
      <w:lang w:val="ru-RU" w:eastAsia="ru-RU" w:bidi="ar-SA"/>
    </w:rPr>
  </w:style>
  <w:style w:type="paragraph" w:styleId="afff7">
    <w:name w:val="Balloon Text"/>
    <w:basedOn w:val="a3"/>
    <w:semiHidden/>
    <w:rsid w:val="00843145"/>
    <w:rPr>
      <w:rFonts w:ascii="Tahoma" w:hAnsi="Tahoma" w:cs="Tahoma"/>
      <w:sz w:val="16"/>
      <w:szCs w:val="16"/>
    </w:rPr>
  </w:style>
  <w:style w:type="paragraph" w:customStyle="1" w:styleId="57">
    <w:name w:val="Стиль5"/>
    <w:basedOn w:val="11"/>
    <w:rsid w:val="00843145"/>
    <w:rPr>
      <w:rFonts w:cs="Courier New"/>
      <w:szCs w:val="24"/>
    </w:rPr>
  </w:style>
  <w:style w:type="paragraph" w:customStyle="1" w:styleId="62">
    <w:name w:val="Стиль6"/>
    <w:basedOn w:val="10"/>
    <w:next w:val="10"/>
    <w:rsid w:val="00843145"/>
    <w:pPr>
      <w:tabs>
        <w:tab w:val="clear" w:pos="432"/>
        <w:tab w:val="num" w:pos="0"/>
      </w:tabs>
      <w:ind w:left="0" w:firstLine="709"/>
    </w:pPr>
    <w:rPr>
      <w:rFonts w:ascii="Courier New" w:hAnsi="Courier New" w:cs="Courier New"/>
      <w:sz w:val="24"/>
    </w:rPr>
  </w:style>
  <w:style w:type="paragraph" w:customStyle="1" w:styleId="72">
    <w:name w:val="Стиль7"/>
    <w:basedOn w:val="23"/>
    <w:next w:val="23"/>
    <w:rsid w:val="00843145"/>
    <w:pPr>
      <w:tabs>
        <w:tab w:val="num" w:pos="360"/>
      </w:tabs>
      <w:ind w:left="0" w:firstLine="709"/>
    </w:pPr>
    <w:rPr>
      <w:rFonts w:ascii="Courier New" w:hAnsi="Courier New" w:cs="Courier New"/>
      <w:sz w:val="20"/>
    </w:rPr>
  </w:style>
  <w:style w:type="paragraph" w:customStyle="1" w:styleId="2127">
    <w:name w:val="Стиль Заголовок 2 + Первая строка:  127 см"/>
    <w:basedOn w:val="24"/>
    <w:rsid w:val="00843145"/>
    <w:pPr>
      <w:ind w:firstLine="720"/>
    </w:pPr>
    <w:rPr>
      <w:bCs/>
      <w:caps/>
      <w:szCs w:val="22"/>
    </w:rPr>
  </w:style>
  <w:style w:type="paragraph" w:customStyle="1" w:styleId="afff8">
    <w:name w:val="А_обычный"/>
    <w:basedOn w:val="a3"/>
    <w:rsid w:val="00843145"/>
    <w:pPr>
      <w:spacing w:after="0"/>
      <w:ind w:firstLine="709"/>
    </w:pPr>
  </w:style>
  <w:style w:type="paragraph" w:customStyle="1" w:styleId="ConsTitle">
    <w:name w:val="ConsTitle"/>
    <w:rsid w:val="0084314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84314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ff9">
    <w:name w:val="Стиль"/>
    <w:basedOn w:val="a3"/>
    <w:autoRedefine/>
    <w:rsid w:val="00843145"/>
    <w:pPr>
      <w:tabs>
        <w:tab w:val="left" w:pos="2160"/>
      </w:tabs>
      <w:spacing w:before="120" w:after="0" w:line="240" w:lineRule="exact"/>
    </w:pPr>
    <w:rPr>
      <w:noProof/>
      <w:lang w:val="en-US"/>
    </w:rPr>
  </w:style>
  <w:style w:type="character" w:styleId="afffa">
    <w:name w:val="annotation reference"/>
    <w:qFormat/>
    <w:rsid w:val="00843145"/>
    <w:rPr>
      <w:sz w:val="16"/>
      <w:szCs w:val="16"/>
    </w:rPr>
  </w:style>
  <w:style w:type="paragraph" w:styleId="afffb">
    <w:name w:val="annotation text"/>
    <w:basedOn w:val="a3"/>
    <w:link w:val="afffc"/>
    <w:qFormat/>
    <w:rsid w:val="00843145"/>
    <w:rPr>
      <w:sz w:val="20"/>
      <w:szCs w:val="20"/>
    </w:rPr>
  </w:style>
  <w:style w:type="paragraph" w:styleId="afffd">
    <w:name w:val="annotation subject"/>
    <w:basedOn w:val="afffb"/>
    <w:next w:val="afffb"/>
    <w:semiHidden/>
    <w:rsid w:val="00843145"/>
    <w:rPr>
      <w:b/>
      <w:bCs/>
    </w:rPr>
  </w:style>
  <w:style w:type="paragraph" w:customStyle="1" w:styleId="FR1">
    <w:name w:val="FR1"/>
    <w:rsid w:val="00843145"/>
    <w:pPr>
      <w:spacing w:line="640" w:lineRule="auto"/>
      <w:jc w:val="both"/>
    </w:pPr>
    <w:rPr>
      <w:rFonts w:ascii="Courier New" w:hAnsi="Courier New"/>
      <w:sz w:val="18"/>
    </w:rPr>
  </w:style>
  <w:style w:type="paragraph" w:customStyle="1" w:styleId="Style1">
    <w:name w:val="Style1"/>
    <w:basedOn w:val="a3"/>
    <w:rsid w:val="003D5B29"/>
    <w:pPr>
      <w:widowControl w:val="0"/>
      <w:autoSpaceDE w:val="0"/>
      <w:autoSpaceDN w:val="0"/>
      <w:adjustRightInd w:val="0"/>
      <w:spacing w:after="0"/>
    </w:pPr>
  </w:style>
  <w:style w:type="paragraph" w:styleId="afffe">
    <w:name w:val="List Paragraph"/>
    <w:aliases w:val="Абзац списка2,Bullet List,FooterText,numbered,List Paragraph,Подпись рисунка,Маркированный список_уровень1"/>
    <w:basedOn w:val="a3"/>
    <w:link w:val="affff"/>
    <w:uiPriority w:val="34"/>
    <w:qFormat/>
    <w:rsid w:val="007C1B60"/>
    <w:pPr>
      <w:ind w:left="720"/>
      <w:contextualSpacing/>
    </w:pPr>
  </w:style>
  <w:style w:type="character" w:customStyle="1" w:styleId="af1">
    <w:name w:val="Основной текст Знак"/>
    <w:link w:val="af0"/>
    <w:rsid w:val="00F87C19"/>
    <w:rPr>
      <w:sz w:val="24"/>
    </w:rPr>
  </w:style>
  <w:style w:type="character" w:customStyle="1" w:styleId="fheading1">
    <w:name w:val="f_heading1"/>
    <w:rsid w:val="001178B3"/>
  </w:style>
  <w:style w:type="paragraph" w:customStyle="1" w:styleId="1d">
    <w:name w:val="Обычный1"/>
    <w:rsid w:val="002A357C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character" w:customStyle="1" w:styleId="25">
    <w:name w:val="Заголовок 2 Знак"/>
    <w:link w:val="24"/>
    <w:rsid w:val="00310E64"/>
    <w:rPr>
      <w:rFonts w:ascii="Courier New" w:hAnsi="Courier New"/>
      <w:b/>
      <w:sz w:val="22"/>
    </w:rPr>
  </w:style>
  <w:style w:type="character" w:customStyle="1" w:styleId="a8">
    <w:name w:val="Основной текст с отступом Знак"/>
    <w:link w:val="a7"/>
    <w:semiHidden/>
    <w:rsid w:val="00310E64"/>
    <w:rPr>
      <w:sz w:val="24"/>
    </w:rPr>
  </w:style>
  <w:style w:type="character" w:customStyle="1" w:styleId="37">
    <w:name w:val="Основной текст 3 Знак"/>
    <w:link w:val="36"/>
    <w:semiHidden/>
    <w:rsid w:val="00310E64"/>
    <w:rPr>
      <w:b/>
      <w:i/>
      <w:sz w:val="22"/>
      <w:szCs w:val="24"/>
    </w:rPr>
  </w:style>
  <w:style w:type="character" w:customStyle="1" w:styleId="afffc">
    <w:name w:val="Текст примечания Знак"/>
    <w:link w:val="afffb"/>
    <w:rsid w:val="00BA7050"/>
  </w:style>
  <w:style w:type="table" w:customStyle="1" w:styleId="1e">
    <w:name w:val="Сетка таблицы1"/>
    <w:basedOn w:val="a5"/>
    <w:next w:val="afb"/>
    <w:rsid w:val="0003291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qFormat/>
    <w:rsid w:val="00D8100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f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"/>
    <w:link w:val="afffe"/>
    <w:uiPriority w:val="34"/>
    <w:locked/>
    <w:rsid w:val="0044556C"/>
    <w:rPr>
      <w:sz w:val="24"/>
      <w:szCs w:val="24"/>
    </w:rPr>
  </w:style>
  <w:style w:type="table" w:customStyle="1" w:styleId="2f4">
    <w:name w:val="Сетка таблицы2"/>
    <w:basedOn w:val="a5"/>
    <w:next w:val="afb"/>
    <w:uiPriority w:val="39"/>
    <w:rsid w:val="00010CA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f2">
    <w:name w:val="Сетка таблицы3"/>
    <w:basedOn w:val="a5"/>
    <w:next w:val="afb"/>
    <w:uiPriority w:val="59"/>
    <w:rsid w:val="00010CA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">
    <w:name w:val="Сетка таблицы4"/>
    <w:basedOn w:val="a5"/>
    <w:next w:val="afb"/>
    <w:uiPriority w:val="39"/>
    <w:rsid w:val="009B3D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8">
    <w:name w:val="Сетка таблицы5"/>
    <w:basedOn w:val="a5"/>
    <w:next w:val="afb"/>
    <w:uiPriority w:val="39"/>
    <w:rsid w:val="0005269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"/>
    <w:basedOn w:val="a5"/>
    <w:next w:val="afb"/>
    <w:uiPriority w:val="39"/>
    <w:rsid w:val="0005269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">
    <w:name w:val="Сетка таблицы7"/>
    <w:basedOn w:val="a5"/>
    <w:next w:val="afb"/>
    <w:uiPriority w:val="39"/>
    <w:rsid w:val="009C28B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">
    <w:name w:val="Сетка таблицы8"/>
    <w:basedOn w:val="a5"/>
    <w:next w:val="afb"/>
    <w:uiPriority w:val="39"/>
    <w:rsid w:val="0072654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f3">
    <w:name w:val="Абзац списка3"/>
    <w:basedOn w:val="a3"/>
    <w:rsid w:val="00D31CB5"/>
    <w:pPr>
      <w:suppressAutoHyphens/>
      <w:spacing w:after="160" w:line="276" w:lineRule="auto"/>
      <w:ind w:left="720"/>
      <w:contextualSpacing/>
      <w:jc w:val="left"/>
    </w:pPr>
    <w:rPr>
      <w:rFonts w:ascii="Calibri" w:eastAsia="SimSun" w:hAnsi="Calibri" w:cs="Calibri"/>
      <w:color w:val="00000A"/>
      <w:sz w:val="22"/>
      <w:szCs w:val="22"/>
      <w:lang w:eastAsia="en-US"/>
    </w:rPr>
  </w:style>
  <w:style w:type="table" w:customStyle="1" w:styleId="91">
    <w:name w:val="Сетка таблицы9"/>
    <w:basedOn w:val="a5"/>
    <w:next w:val="afb"/>
    <w:uiPriority w:val="39"/>
    <w:rsid w:val="007214E7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5"/>
    <w:next w:val="afb"/>
    <w:uiPriority w:val="39"/>
    <w:rsid w:val="008A3C68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0">
    <w:name w:val="No Spacing"/>
    <w:uiPriority w:val="1"/>
    <w:qFormat/>
    <w:rsid w:val="004F7C95"/>
    <w:rPr>
      <w:rFonts w:ascii="Calibri" w:eastAsia="Calibri" w:hAnsi="Calibri"/>
      <w:sz w:val="22"/>
      <w:szCs w:val="22"/>
      <w:lang w:eastAsia="en-US"/>
    </w:rPr>
  </w:style>
  <w:style w:type="table" w:customStyle="1" w:styleId="110">
    <w:name w:val="Сетка таблицы11"/>
    <w:basedOn w:val="a5"/>
    <w:next w:val="afb"/>
    <w:uiPriority w:val="39"/>
    <w:rsid w:val="004F7C9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5"/>
    <w:next w:val="afb"/>
    <w:uiPriority w:val="39"/>
    <w:rsid w:val="008E6B4B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1">
    <w:name w:val="_Заглавие"/>
    <w:basedOn w:val="a3"/>
    <w:qFormat/>
    <w:rsid w:val="00C0164E"/>
    <w:pPr>
      <w:spacing w:after="0"/>
      <w:jc w:val="center"/>
    </w:pPr>
    <w:rPr>
      <w:rFonts w:eastAsiaTheme="minorHAnsi" w:cstheme="minorBidi"/>
      <w:b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06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2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consultant.ru/document/cons_doc_LAW_10699/6411e005f539b666d6f360f202cb7b1c23fe27c3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consultant.ru/document/cons_doc_LAW_10699/7cb5d9b7f75fd72853e0610988cc9f6fdd08802e/" TargetMode="External"/><Relationship Id="rId17" Type="http://schemas.openxmlformats.org/officeDocument/2006/relationships/hyperlink" Target="http://www.consultant.ru/document/cons_doc_LAW_144624/8c12a3ec10bf313c4b2fb441eb21b9a04616fd9e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consultant.ru/document/cons_doc_LAW_34661/f61ff313afecf81a91a43d729c2df55c1d6a1533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onsultant.ru/document/cons_doc_LAW_5142/8ccb9567831efe2fafd74840d4401cdf2e6471b5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consultant.ru/document/cons_doc_LAW_10699/a74ca4364cb5aa0d95db2b7636907af350ab52c8/" TargetMode="External"/><Relationship Id="rId10" Type="http://schemas.openxmlformats.org/officeDocument/2006/relationships/image" Target="media/image1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://www.consultant.ru/document/cons_doc_LAW_10699/0108932a3c6234f73590b25799588ada492deb2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3CBA21-5064-426D-A672-E80184556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19</Pages>
  <Words>5209</Words>
  <Characters>29697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</vt:lpstr>
    </vt:vector>
  </TitlesOfParts>
  <Company>****</Company>
  <LinksUpToDate>false</LinksUpToDate>
  <CharactersWithSpaces>34837</CharactersWithSpaces>
  <SharedDoc>false</SharedDoc>
  <HLinks>
    <vt:vector size="42" baseType="variant">
      <vt:variant>
        <vt:i4>3407901</vt:i4>
      </vt:variant>
      <vt:variant>
        <vt:i4>24</vt:i4>
      </vt:variant>
      <vt:variant>
        <vt:i4>0</vt:i4>
      </vt:variant>
      <vt:variant>
        <vt:i4>5</vt:i4>
      </vt:variant>
      <vt:variant>
        <vt:lpwstr>http://www.consultant.ru/document/cons_doc_LAW_144624/8c12a3ec10bf313c4b2fb441eb21b9a04616fd9e/</vt:lpwstr>
      </vt:variant>
      <vt:variant>
        <vt:lpwstr>dst101497</vt:lpwstr>
      </vt:variant>
      <vt:variant>
        <vt:i4>196665</vt:i4>
      </vt:variant>
      <vt:variant>
        <vt:i4>21</vt:i4>
      </vt:variant>
      <vt:variant>
        <vt:i4>0</vt:i4>
      </vt:variant>
      <vt:variant>
        <vt:i4>5</vt:i4>
      </vt:variant>
      <vt:variant>
        <vt:lpwstr>http://www.consultant.ru/document/cons_doc_LAW_34661/f61ff313afecf81a91a43d729c2df55c1d6a1533/</vt:lpwstr>
      </vt:variant>
      <vt:variant>
        <vt:lpwstr>dst2620</vt:lpwstr>
      </vt:variant>
      <vt:variant>
        <vt:i4>5242931</vt:i4>
      </vt:variant>
      <vt:variant>
        <vt:i4>18</vt:i4>
      </vt:variant>
      <vt:variant>
        <vt:i4>0</vt:i4>
      </vt:variant>
      <vt:variant>
        <vt:i4>5</vt:i4>
      </vt:variant>
      <vt:variant>
        <vt:lpwstr>http://www.consultant.ru/document/cons_doc_LAW_10699/a74ca4364cb5aa0d95db2b7636907af350ab52c8/</vt:lpwstr>
      </vt:variant>
      <vt:variant>
        <vt:lpwstr>dst2086</vt:lpwstr>
      </vt:variant>
      <vt:variant>
        <vt:i4>5832765</vt:i4>
      </vt:variant>
      <vt:variant>
        <vt:i4>15</vt:i4>
      </vt:variant>
      <vt:variant>
        <vt:i4>0</vt:i4>
      </vt:variant>
      <vt:variant>
        <vt:i4>5</vt:i4>
      </vt:variant>
      <vt:variant>
        <vt:lpwstr>http://www.consultant.ru/document/cons_doc_LAW_10699/0108932a3c6234f73590b25799588ada492deb23/</vt:lpwstr>
      </vt:variant>
      <vt:variant>
        <vt:lpwstr>dst2072</vt:lpwstr>
      </vt:variant>
      <vt:variant>
        <vt:i4>852017</vt:i4>
      </vt:variant>
      <vt:variant>
        <vt:i4>12</vt:i4>
      </vt:variant>
      <vt:variant>
        <vt:i4>0</vt:i4>
      </vt:variant>
      <vt:variant>
        <vt:i4>5</vt:i4>
      </vt:variant>
      <vt:variant>
        <vt:lpwstr>http://www.consultant.ru/document/cons_doc_LAW_10699/6411e005f539b666d6f360f202cb7b1c23fe27c3/</vt:lpwstr>
      </vt:variant>
      <vt:variant>
        <vt:lpwstr>dst2054</vt:lpwstr>
      </vt:variant>
      <vt:variant>
        <vt:i4>6815838</vt:i4>
      </vt:variant>
      <vt:variant>
        <vt:i4>9</vt:i4>
      </vt:variant>
      <vt:variant>
        <vt:i4>0</vt:i4>
      </vt:variant>
      <vt:variant>
        <vt:i4>5</vt:i4>
      </vt:variant>
      <vt:variant>
        <vt:lpwstr>http://www.consultant.ru/document/cons_doc_LAW_10699/7cb5d9b7f75fd72853e0610988cc9f6fdd08802e/</vt:lpwstr>
      </vt:variant>
      <vt:variant>
        <vt:lpwstr>dst101897</vt:lpwstr>
      </vt:variant>
      <vt:variant>
        <vt:i4>3670085</vt:i4>
      </vt:variant>
      <vt:variant>
        <vt:i4>6</vt:i4>
      </vt:variant>
      <vt:variant>
        <vt:i4>0</vt:i4>
      </vt:variant>
      <vt:variant>
        <vt:i4>5</vt:i4>
      </vt:variant>
      <vt:variant>
        <vt:lpwstr>http://www.consultant.ru/document/cons_doc_LAW_5142/8ccb9567831efe2fafd74840d4401cdf2e6471b5/</vt:lpwstr>
      </vt:variant>
      <vt:variant>
        <vt:lpwstr>dst1166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</dc:title>
  <dc:creator>mt_remenshikova</dc:creator>
  <cp:lastModifiedBy>Ninikitina</cp:lastModifiedBy>
  <cp:revision>14</cp:revision>
  <cp:lastPrinted>2020-10-22T08:36:00Z</cp:lastPrinted>
  <dcterms:created xsi:type="dcterms:W3CDTF">2021-06-25T04:54:00Z</dcterms:created>
  <dcterms:modified xsi:type="dcterms:W3CDTF">2021-06-25T11:38:00Z</dcterms:modified>
</cp:coreProperties>
</file>